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0E7" w:rsidRPr="002053AC" w:rsidRDefault="008960E7" w:rsidP="008960E7">
      <w:pPr>
        <w:rPr>
          <w:b/>
          <w:bCs/>
        </w:rPr>
      </w:pPr>
      <w:r w:rsidRPr="002053AC">
        <w:rPr>
          <w:b/>
          <w:bCs/>
        </w:rPr>
        <w:t>G14: Ensuring that information conveyed by color differences is also available in text</w:t>
      </w:r>
    </w:p>
    <w:p w:rsidR="008960E7" w:rsidRPr="002053AC" w:rsidRDefault="008960E7" w:rsidP="008960E7">
      <w:pPr>
        <w:rPr>
          <w:b/>
          <w:bCs/>
        </w:rPr>
      </w:pPr>
      <w:r w:rsidRPr="002053AC">
        <w:rPr>
          <w:b/>
          <w:bCs/>
        </w:rPr>
        <w:t>Description</w:t>
      </w:r>
    </w:p>
    <w:p w:rsidR="008960E7" w:rsidRPr="002053AC" w:rsidRDefault="008960E7" w:rsidP="008960E7">
      <w:pPr>
        <w:rPr>
          <w:b/>
          <w:bCs/>
        </w:rPr>
      </w:pPr>
      <w:r w:rsidRPr="002053AC">
        <w:rPr>
          <w:b/>
          <w:bCs/>
        </w:rPr>
        <w:t>The objective of this technique is to ensure that when color differences are used to convey information, such as required form fields, the information conveyed by the color differences are also conveyed explicitly in text.</w:t>
      </w:r>
    </w:p>
    <w:p w:rsidR="008960E7" w:rsidRPr="002053AC" w:rsidRDefault="008960E7" w:rsidP="008960E7">
      <w:pPr>
        <w:rPr>
          <w:b/>
          <w:bCs/>
        </w:rPr>
      </w:pPr>
      <w:r w:rsidRPr="002053AC">
        <w:rPr>
          <w:b/>
          <w:bCs/>
        </w:rPr>
        <w:t>Examples</w:t>
      </w:r>
    </w:p>
    <w:p w:rsidR="008960E7" w:rsidRPr="002053AC" w:rsidRDefault="008960E7" w:rsidP="008960E7">
      <w:pPr>
        <w:rPr>
          <w:b/>
          <w:bCs/>
        </w:rPr>
      </w:pPr>
      <w:r w:rsidRPr="002053AC">
        <w:rPr>
          <w:b/>
          <w:bCs/>
        </w:rPr>
        <w:t>Example 1: A color-coded schedule</w:t>
      </w:r>
    </w:p>
    <w:p w:rsidR="008960E7" w:rsidRPr="002053AC" w:rsidRDefault="008960E7" w:rsidP="008960E7">
      <w:pPr>
        <w:rPr>
          <w:b/>
          <w:bCs/>
        </w:rPr>
      </w:pPr>
      <w:r w:rsidRPr="002053AC">
        <w:rPr>
          <w:b/>
          <w:bCs/>
        </w:rPr>
        <w:t xml:space="preserve">The schedule for sessions at a technology conference is organized into three tracks. Sessions for Track 1 are displayed over a blue background. Sessions in Track 2 are displayed over a yellow background. Sessions in Track 3 are displayed on a green background. After the name of each session is a code identifying the track in text: T1 for Track 1, T2 for Track </w:t>
      </w:r>
      <w:proofErr w:type="gramStart"/>
      <w:r w:rsidRPr="002053AC">
        <w:rPr>
          <w:b/>
          <w:bCs/>
        </w:rPr>
        <w:t>2,</w:t>
      </w:r>
      <w:proofErr w:type="gramEnd"/>
      <w:r w:rsidRPr="002053AC">
        <w:rPr>
          <w:b/>
          <w:bCs/>
        </w:rPr>
        <w:t xml:space="preserve"> and T3 for Track 3.</w:t>
      </w:r>
    </w:p>
    <w:p w:rsidR="008960E7" w:rsidRPr="002053AC" w:rsidRDefault="008960E7" w:rsidP="008960E7">
      <w:pPr>
        <w:rPr>
          <w:b/>
          <w:bCs/>
        </w:rPr>
      </w:pPr>
      <w:r w:rsidRPr="002053AC">
        <w:rPr>
          <w:b/>
          <w:bCs/>
        </w:rPr>
        <w:t>Example 2: A color-coded schedule with icons</w:t>
      </w:r>
    </w:p>
    <w:p w:rsidR="008960E7" w:rsidRPr="002053AC" w:rsidRDefault="008960E7" w:rsidP="008960E7">
      <w:pPr>
        <w:rPr>
          <w:b/>
          <w:bCs/>
        </w:rPr>
      </w:pPr>
      <w:r w:rsidRPr="002053AC">
        <w:rPr>
          <w:b/>
          <w:bCs/>
        </w:rPr>
        <w:t>The schedule for sessions at a technology conference is organized into three tracks. Next to the title of each session is an icon consisting of a colored circle with a number in the middle showing what track it belongs to: blue circles with the number 1 represent track 1, yellow circles with the number 2 represent Track 2, and green circles with the number 3 represent Track 3. Each icon is associated with a text alternative reading "Track 1," "Track 2," or "Track 3," as appropriate.</w:t>
      </w:r>
    </w:p>
    <w:p w:rsidR="008960E7" w:rsidRPr="002053AC" w:rsidRDefault="008960E7" w:rsidP="008960E7">
      <w:pPr>
        <w:rPr>
          <w:b/>
          <w:bCs/>
        </w:rPr>
      </w:pPr>
    </w:p>
    <w:p w:rsidR="008960E7" w:rsidRPr="002053AC" w:rsidRDefault="008960E7" w:rsidP="008960E7">
      <w:pPr>
        <w:rPr>
          <w:b/>
          <w:bCs/>
        </w:rPr>
      </w:pPr>
      <w:r w:rsidRPr="002053AC">
        <w:rPr>
          <w:b/>
          <w:bCs/>
        </w:rPr>
        <w:t>Example 3: A form with required fields</w:t>
      </w:r>
    </w:p>
    <w:p w:rsidR="008960E7" w:rsidRPr="002053AC" w:rsidRDefault="008960E7" w:rsidP="008960E7">
      <w:pPr>
        <w:rPr>
          <w:b/>
          <w:bCs/>
        </w:rPr>
      </w:pPr>
      <w:r w:rsidRPr="002053AC">
        <w:rPr>
          <w:b/>
          <w:bCs/>
        </w:rPr>
        <w:t>A form contains several required fields. The labels for the required fields are displayed in red. In addition, at the end of each label is an asterisk character, *. The instructions for completing the form indicate that "all required fields are displayed in red and marked with an asterisk *", followed by an example.</w:t>
      </w:r>
    </w:p>
    <w:p w:rsidR="008960E7" w:rsidRPr="002053AC" w:rsidRDefault="008960E7" w:rsidP="008960E7">
      <w:pPr>
        <w:rPr>
          <w:b/>
          <w:bCs/>
        </w:rPr>
      </w:pPr>
      <w:r w:rsidRPr="002053AC">
        <w:rPr>
          <w:b/>
          <w:bCs/>
        </w:rPr>
        <w:t>Note: Asterisks may not be read by all screen readers (in all reading modes) and may be difficult for users with low vision because they are rendered in a smaller size than default text. It is important for authors to include the text indicating that asterisk is used and to consider increasing the size of the asterisk that is presented.</w:t>
      </w:r>
    </w:p>
    <w:p w:rsidR="008960E7" w:rsidRPr="002053AC" w:rsidRDefault="008960E7" w:rsidP="008960E7">
      <w:pPr>
        <w:rPr>
          <w:b/>
          <w:bCs/>
        </w:rPr>
      </w:pPr>
      <w:r w:rsidRPr="002053AC">
        <w:rPr>
          <w:b/>
          <w:bCs/>
        </w:rPr>
        <w:t>Example 4: A form with a green submit button</w:t>
      </w:r>
    </w:p>
    <w:p w:rsidR="008960E7" w:rsidRDefault="008960E7" w:rsidP="008960E7">
      <w:pPr>
        <w:rPr>
          <w:b/>
          <w:bCs/>
        </w:rPr>
      </w:pPr>
      <w:r w:rsidRPr="002053AC">
        <w:rPr>
          <w:b/>
          <w:bCs/>
        </w:rPr>
        <w:t>An on-line loan application explains that green buttons advance in the process and red buttons cancel the process. A form contains a green button containing the text Go. The instructions say "Press the button labeled Go to submit your results and proceed to the next step."</w:t>
      </w:r>
    </w:p>
    <w:p w:rsidR="008960E7" w:rsidRDefault="008960E7" w:rsidP="008960E7">
      <w:pPr>
        <w:rPr>
          <w:b/>
          <w:bCs/>
        </w:rPr>
      </w:pPr>
      <w:r w:rsidRPr="002053AC">
        <w:rPr>
          <w:b/>
          <w:bCs/>
        </w:rPr>
        <w:t>G205: Including a text cue for colored form control labels</w:t>
      </w:r>
    </w:p>
    <w:p w:rsidR="008960E7" w:rsidRPr="002053AC" w:rsidRDefault="008960E7" w:rsidP="008960E7">
      <w:pPr>
        <w:rPr>
          <w:b/>
          <w:bCs/>
        </w:rPr>
      </w:pPr>
      <w:r w:rsidRPr="002053AC">
        <w:rPr>
          <w:b/>
          <w:bCs/>
        </w:rPr>
        <w:t>Description</w:t>
      </w:r>
    </w:p>
    <w:p w:rsidR="008960E7" w:rsidRPr="002053AC" w:rsidRDefault="008960E7" w:rsidP="008960E7">
      <w:pPr>
        <w:rPr>
          <w:b/>
          <w:bCs/>
        </w:rPr>
      </w:pPr>
    </w:p>
    <w:p w:rsidR="008960E7" w:rsidRPr="002053AC" w:rsidRDefault="008960E7" w:rsidP="008960E7">
      <w:pPr>
        <w:rPr>
          <w:b/>
          <w:bCs/>
        </w:rPr>
      </w:pPr>
    </w:p>
    <w:p w:rsidR="008960E7" w:rsidRPr="002053AC" w:rsidRDefault="008960E7" w:rsidP="008960E7">
      <w:pPr>
        <w:rPr>
          <w:b/>
          <w:bCs/>
        </w:rPr>
      </w:pPr>
      <w:r w:rsidRPr="002053AC">
        <w:rPr>
          <w:b/>
          <w:bCs/>
        </w:rPr>
        <w:lastRenderedPageBreak/>
        <w:t>The objective of this technique is to combine color and text or character cues to convey information. Most users can quickly scan the content to locate information conveyed by using color differences. Users who cannot see color can look or listen for text cues; people using Braille displays or other tactile interfaces can detect text cues by touch.</w:t>
      </w:r>
    </w:p>
    <w:p w:rsidR="008960E7" w:rsidRPr="002053AC" w:rsidRDefault="008960E7" w:rsidP="008960E7">
      <w:pPr>
        <w:rPr>
          <w:b/>
          <w:bCs/>
        </w:rPr>
      </w:pPr>
    </w:p>
    <w:p w:rsidR="008960E7" w:rsidRPr="002053AC" w:rsidRDefault="008960E7" w:rsidP="008960E7">
      <w:pPr>
        <w:rPr>
          <w:b/>
          <w:bCs/>
        </w:rPr>
      </w:pPr>
      <w:r w:rsidRPr="002053AC">
        <w:rPr>
          <w:b/>
          <w:bCs/>
        </w:rPr>
        <w:t>The text cue must be included as part of the programmatically determinable name for the control.</w:t>
      </w:r>
    </w:p>
    <w:p w:rsidR="008960E7" w:rsidRPr="002053AC" w:rsidRDefault="008960E7" w:rsidP="008960E7">
      <w:pPr>
        <w:rPr>
          <w:b/>
          <w:bCs/>
        </w:rPr>
      </w:pPr>
    </w:p>
    <w:p w:rsidR="008960E7" w:rsidRPr="002053AC" w:rsidRDefault="008960E7" w:rsidP="008960E7">
      <w:pPr>
        <w:rPr>
          <w:b/>
          <w:bCs/>
        </w:rPr>
      </w:pPr>
      <w:r w:rsidRPr="002053AC">
        <w:rPr>
          <w:b/>
          <w:bCs/>
        </w:rPr>
        <w:t>Examples</w:t>
      </w:r>
    </w:p>
    <w:p w:rsidR="008960E7" w:rsidRPr="002053AC" w:rsidRDefault="008960E7" w:rsidP="008960E7">
      <w:pPr>
        <w:rPr>
          <w:b/>
          <w:bCs/>
        </w:rPr>
      </w:pPr>
      <w:r w:rsidRPr="002053AC">
        <w:rPr>
          <w:b/>
          <w:bCs/>
        </w:rPr>
        <w:t>Example 1: Required fields in an HTML form</w:t>
      </w:r>
    </w:p>
    <w:p w:rsidR="008960E7" w:rsidRPr="002053AC" w:rsidRDefault="008960E7" w:rsidP="008960E7">
      <w:pPr>
        <w:rPr>
          <w:b/>
          <w:bCs/>
        </w:rPr>
      </w:pPr>
      <w:r w:rsidRPr="002053AC">
        <w:rPr>
          <w:b/>
          <w:bCs/>
        </w:rPr>
        <w:t>The instructions for an online form say, "Required fields are shown in red and marked with (required)." The cue "(required)" is included within the label element.</w:t>
      </w:r>
    </w:p>
    <w:p w:rsidR="008960E7" w:rsidRPr="002053AC" w:rsidRDefault="008960E7" w:rsidP="008960E7">
      <w:pPr>
        <w:rPr>
          <w:b/>
          <w:bCs/>
        </w:rPr>
      </w:pPr>
      <w:r w:rsidRPr="002053AC">
        <w:rPr>
          <w:b/>
          <w:bCs/>
        </w:rPr>
        <w:t>Example Code:</w:t>
      </w:r>
    </w:p>
    <w:p w:rsidR="008960E7" w:rsidRPr="002053AC" w:rsidRDefault="008960E7" w:rsidP="008960E7">
      <w:pPr>
        <w:rPr>
          <w:b/>
          <w:bCs/>
        </w:rPr>
      </w:pPr>
      <w:r w:rsidRPr="002053AC">
        <w:rPr>
          <w:b/>
          <w:bCs/>
        </w:rPr>
        <w:t>&lt;label for="</w:t>
      </w:r>
      <w:proofErr w:type="spellStart"/>
      <w:r w:rsidRPr="002053AC">
        <w:rPr>
          <w:b/>
          <w:bCs/>
        </w:rPr>
        <w:t>lastname</w:t>
      </w:r>
      <w:proofErr w:type="spellEnd"/>
      <w:r w:rsidRPr="002053AC">
        <w:rPr>
          <w:b/>
          <w:bCs/>
        </w:rPr>
        <w:t>" class="required"&gt;Last name (required</w:t>
      </w:r>
      <w:proofErr w:type="gramStart"/>
      <w:r w:rsidRPr="002053AC">
        <w:rPr>
          <w:b/>
          <w:bCs/>
        </w:rPr>
        <w:t>):</w:t>
      </w:r>
      <w:proofErr w:type="gramEnd"/>
      <w:r w:rsidRPr="002053AC">
        <w:rPr>
          <w:b/>
          <w:bCs/>
        </w:rPr>
        <w:t xml:space="preserve"> &lt;/label&gt;</w:t>
      </w:r>
    </w:p>
    <w:p w:rsidR="008960E7" w:rsidRPr="002053AC" w:rsidRDefault="008960E7" w:rsidP="008960E7">
      <w:pPr>
        <w:rPr>
          <w:b/>
          <w:bCs/>
        </w:rPr>
      </w:pPr>
      <w:r w:rsidRPr="002053AC">
        <w:rPr>
          <w:b/>
          <w:bCs/>
        </w:rPr>
        <w:t>&lt;input id="</w:t>
      </w:r>
      <w:proofErr w:type="spellStart"/>
      <w:r w:rsidRPr="002053AC">
        <w:rPr>
          <w:b/>
          <w:bCs/>
        </w:rPr>
        <w:t>lastname</w:t>
      </w:r>
      <w:proofErr w:type="spellEnd"/>
      <w:r w:rsidRPr="002053AC">
        <w:rPr>
          <w:b/>
          <w:bCs/>
        </w:rPr>
        <w:t>" type="text" size="25" value=""/&gt;</w:t>
      </w:r>
    </w:p>
    <w:p w:rsidR="008960E7" w:rsidRPr="002053AC" w:rsidRDefault="008960E7" w:rsidP="008960E7">
      <w:pPr>
        <w:rPr>
          <w:b/>
          <w:bCs/>
        </w:rPr>
      </w:pPr>
      <w:r w:rsidRPr="002053AC">
        <w:rPr>
          <w:b/>
          <w:bCs/>
        </w:rPr>
        <w:t>&lt;style type="text/</w:t>
      </w:r>
      <w:proofErr w:type="spellStart"/>
      <w:r w:rsidRPr="002053AC">
        <w:rPr>
          <w:b/>
          <w:bCs/>
        </w:rPr>
        <w:t>css</w:t>
      </w:r>
      <w:proofErr w:type="spellEnd"/>
      <w:r w:rsidRPr="002053AC">
        <w:rPr>
          <w:b/>
          <w:bCs/>
        </w:rPr>
        <w:t>"&gt;</w:t>
      </w:r>
    </w:p>
    <w:p w:rsidR="008960E7" w:rsidRPr="002053AC" w:rsidRDefault="008960E7" w:rsidP="008960E7">
      <w:pPr>
        <w:rPr>
          <w:b/>
          <w:bCs/>
        </w:rPr>
      </w:pPr>
      <w:r w:rsidRPr="002053AC">
        <w:rPr>
          <w:b/>
          <w:bCs/>
        </w:rPr>
        <w:t xml:space="preserve">  .required {</w:t>
      </w:r>
    </w:p>
    <w:p w:rsidR="008960E7" w:rsidRPr="002053AC" w:rsidRDefault="008960E7" w:rsidP="008960E7">
      <w:pPr>
        <w:rPr>
          <w:b/>
          <w:bCs/>
        </w:rPr>
      </w:pPr>
      <w:r w:rsidRPr="002053AC">
        <w:rPr>
          <w:b/>
          <w:bCs/>
        </w:rPr>
        <w:t xml:space="preserve">    </w:t>
      </w:r>
      <w:proofErr w:type="spellStart"/>
      <w:proofErr w:type="gramStart"/>
      <w:r w:rsidRPr="002053AC">
        <w:rPr>
          <w:b/>
          <w:bCs/>
        </w:rPr>
        <w:t>color:</w:t>
      </w:r>
      <w:proofErr w:type="gramEnd"/>
      <w:r w:rsidRPr="002053AC">
        <w:rPr>
          <w:b/>
          <w:bCs/>
        </w:rPr>
        <w:t>red</w:t>
      </w:r>
      <w:proofErr w:type="spellEnd"/>
      <w:r w:rsidRPr="002053AC">
        <w:rPr>
          <w:b/>
          <w:bCs/>
        </w:rPr>
        <w:t>;</w:t>
      </w:r>
    </w:p>
    <w:p w:rsidR="008960E7" w:rsidRPr="002053AC" w:rsidRDefault="008960E7" w:rsidP="008960E7">
      <w:pPr>
        <w:rPr>
          <w:b/>
          <w:bCs/>
        </w:rPr>
      </w:pPr>
      <w:r w:rsidRPr="002053AC">
        <w:rPr>
          <w:b/>
          <w:bCs/>
        </w:rPr>
        <w:t xml:space="preserve">  }</w:t>
      </w:r>
    </w:p>
    <w:p w:rsidR="008960E7" w:rsidRDefault="008960E7" w:rsidP="008960E7">
      <w:pPr>
        <w:rPr>
          <w:b/>
          <w:bCs/>
        </w:rPr>
      </w:pPr>
      <w:r w:rsidRPr="002053AC">
        <w:rPr>
          <w:b/>
          <w:bCs/>
        </w:rPr>
        <w:t>&lt;/style&gt;</w:t>
      </w:r>
    </w:p>
    <w:p w:rsidR="008960E7" w:rsidRDefault="008960E7" w:rsidP="008960E7">
      <w:pPr>
        <w:rPr>
          <w:b/>
          <w:bCs/>
        </w:rPr>
      </w:pPr>
      <w:bookmarkStart w:id="0" w:name="G138"/>
      <w:bookmarkEnd w:id="0"/>
      <w:r>
        <w:rPr>
          <w:rFonts w:cs="Arial"/>
        </w:rPr>
        <w:t>G138: Using semantic markup whenever color cues are used</w:t>
      </w:r>
      <w:r w:rsidRPr="002053AC">
        <w:rPr>
          <w:b/>
          <w:bCs/>
        </w:rPr>
        <w:t xml:space="preserve"> </w:t>
      </w:r>
    </w:p>
    <w:p w:rsidR="008960E7" w:rsidRPr="009002B4" w:rsidRDefault="008960E7" w:rsidP="008960E7">
      <w:pPr>
        <w:rPr>
          <w:b/>
          <w:bCs/>
        </w:rPr>
      </w:pPr>
    </w:p>
    <w:p w:rsidR="008960E7" w:rsidRPr="009002B4" w:rsidRDefault="008960E7" w:rsidP="008960E7">
      <w:pPr>
        <w:rPr>
          <w:b/>
          <w:bCs/>
        </w:rPr>
      </w:pPr>
      <w:r w:rsidRPr="009002B4">
        <w:rPr>
          <w:b/>
          <w:bCs/>
        </w:rPr>
        <w:t>Description</w:t>
      </w:r>
    </w:p>
    <w:p w:rsidR="008960E7" w:rsidRPr="009002B4" w:rsidRDefault="008960E7" w:rsidP="008960E7">
      <w:pPr>
        <w:rPr>
          <w:b/>
          <w:bCs/>
        </w:rPr>
      </w:pPr>
      <w:r w:rsidRPr="009002B4">
        <w:rPr>
          <w:b/>
          <w:bCs/>
        </w:rPr>
        <w:t>The objective of this technique is to combine color and semantic markup to convey information. Most users can quickly scan the content to locate information conveyed by using color. For users who cannot see color, semantic markup can provide a different type of cue. User agents can then make this type of structure perceivable to the user, for example using a different visual presentation for different types of structures or by using a different voice or pitch in an auditory presentation.</w:t>
      </w:r>
    </w:p>
    <w:p w:rsidR="008960E7" w:rsidRDefault="008960E7" w:rsidP="008960E7">
      <w:pPr>
        <w:rPr>
          <w:b/>
          <w:bCs/>
        </w:rPr>
      </w:pPr>
      <w:r w:rsidRPr="009002B4">
        <w:rPr>
          <w:b/>
          <w:bCs/>
        </w:rPr>
        <w:t>Most user agents will visually distinguish text that has been identified using semantic markup. Some assistive technologies provide a mechanism for determining the characteristics of content that has been created using proper semantic markup.</w:t>
      </w:r>
    </w:p>
    <w:p w:rsidR="008960E7" w:rsidRPr="009002B4" w:rsidRDefault="008960E7" w:rsidP="008960E7">
      <w:pPr>
        <w:rPr>
          <w:b/>
          <w:bCs/>
        </w:rPr>
      </w:pPr>
      <w:r w:rsidRPr="009002B4">
        <w:rPr>
          <w:b/>
          <w:bCs/>
        </w:rPr>
        <w:t>Examples</w:t>
      </w:r>
    </w:p>
    <w:p w:rsidR="008960E7" w:rsidRPr="009002B4" w:rsidRDefault="008960E7" w:rsidP="008960E7">
      <w:pPr>
        <w:rPr>
          <w:b/>
          <w:bCs/>
        </w:rPr>
      </w:pPr>
      <w:r w:rsidRPr="009002B4">
        <w:rPr>
          <w:b/>
          <w:bCs/>
        </w:rPr>
        <w:t>Example 1: Color and strong e</w:t>
      </w:r>
      <w:r>
        <w:rPr>
          <w:b/>
          <w:bCs/>
        </w:rPr>
        <w:t>mphasis for required form field</w:t>
      </w:r>
    </w:p>
    <w:p w:rsidR="008960E7" w:rsidRDefault="008960E7" w:rsidP="008960E7">
      <w:pPr>
        <w:rPr>
          <w:b/>
          <w:bCs/>
        </w:rPr>
      </w:pPr>
      <w:r w:rsidRPr="009002B4">
        <w:rPr>
          <w:b/>
          <w:bCs/>
        </w:rPr>
        <w:lastRenderedPageBreak/>
        <w:t>An HTML form contains several required fields. The labels for the required fields are displayed in red. In addition, the text of each label is marked up with the STRONG element for stronger emphasis. The instructions for completing the form indicate that "all required fields are displayed in red and are emphasized", followed by an example</w:t>
      </w:r>
    </w:p>
    <w:p w:rsidR="008960E7" w:rsidRDefault="008960E7" w:rsidP="008960E7">
      <w:pPr>
        <w:rPr>
          <w:b/>
          <w:bCs/>
        </w:rPr>
      </w:pPr>
      <w:r w:rsidRPr="002053AC">
        <w:rPr>
          <w:b/>
          <w:bCs/>
        </w:rPr>
        <w:t>G183: Using a contrast ratio of 3:1 with surrounding text and providing additional visual cues on focus for links or controls where color alone is used to identify them</w:t>
      </w:r>
    </w:p>
    <w:p w:rsidR="008960E7" w:rsidRPr="002053AC" w:rsidRDefault="008960E7" w:rsidP="008960E7">
      <w:pPr>
        <w:rPr>
          <w:b/>
          <w:bCs/>
        </w:rPr>
      </w:pPr>
      <w:r w:rsidRPr="002053AC">
        <w:rPr>
          <w:b/>
          <w:bCs/>
        </w:rPr>
        <w:t>Description</w:t>
      </w:r>
    </w:p>
    <w:p w:rsidR="008960E7" w:rsidRPr="002053AC" w:rsidRDefault="008960E7" w:rsidP="008960E7">
      <w:pPr>
        <w:rPr>
          <w:b/>
          <w:bCs/>
        </w:rPr>
      </w:pPr>
      <w:r w:rsidRPr="002053AC">
        <w:rPr>
          <w:b/>
          <w:bCs/>
        </w:rPr>
        <w:t>The intent of this technique is to provide a redundant visual cue for users who may not be able to discern a difference in text color. Color is commonly used to indicate words that are links within a paragraph or other block of text. For example, scattered words in text may be hypertext links that are identified only by a difference in color with surrounding text. This technique describes a way to provide additional cues on hover and focus so that users who may have difficulty perceiving color differences or have low vision can identify them.</w:t>
      </w:r>
    </w:p>
    <w:p w:rsidR="008960E7" w:rsidRPr="002053AC" w:rsidRDefault="008960E7" w:rsidP="008960E7">
      <w:pPr>
        <w:rPr>
          <w:b/>
          <w:bCs/>
        </w:rPr>
      </w:pPr>
      <w:r w:rsidRPr="002053AC">
        <w:rPr>
          <w:b/>
          <w:bCs/>
        </w:rPr>
        <w:t>With this technique, a relative luminance (lightness) difference of 3:1 or greater with the text around it can be used if additional visual confirmation is available when a user points or tabs to the link. Visual highlights may, for example, take the form of underline, a change in font style such as bold or italics, or an increase in font size.</w:t>
      </w:r>
    </w:p>
    <w:p w:rsidR="008960E7" w:rsidRPr="002053AC" w:rsidRDefault="008960E7" w:rsidP="008960E7">
      <w:pPr>
        <w:rPr>
          <w:b/>
          <w:bCs/>
        </w:rPr>
      </w:pPr>
      <w:r w:rsidRPr="002053AC">
        <w:rPr>
          <w:b/>
          <w:bCs/>
        </w:rPr>
        <w:t xml:space="preserve">While using this technique is sufficient to meet </w:t>
      </w:r>
      <w:proofErr w:type="gramStart"/>
      <w:r w:rsidRPr="002053AC">
        <w:rPr>
          <w:b/>
          <w:bCs/>
        </w:rPr>
        <w:t>this success criteria</w:t>
      </w:r>
      <w:proofErr w:type="gramEnd"/>
      <w:r w:rsidRPr="002053AC">
        <w:rPr>
          <w:b/>
          <w:bCs/>
        </w:rPr>
        <w:t>, it is not the preferred technique to differentiate link text. This is because links that use the relative luminance of color alone may not be obvious to people with black/white color blindness. If there are not a large number of links in the block of text, underlines are recommended for links.</w:t>
      </w:r>
    </w:p>
    <w:p w:rsidR="008960E7" w:rsidRPr="002053AC" w:rsidRDefault="008960E7" w:rsidP="008960E7">
      <w:pPr>
        <w:rPr>
          <w:b/>
          <w:bCs/>
        </w:rPr>
      </w:pPr>
      <w:r w:rsidRPr="002053AC">
        <w:rPr>
          <w:b/>
          <w:bCs/>
        </w:rPr>
        <w:t>Note 1: This technique is about the use of color in addition to luminosity. In this technique, the contrast ratio refers to the contrast between a link and the words around it. In Success Criterion 1.4.3 and 1.4.6, contrast ratio refers to the contrast between a word and its background. The difference is that this technique is about the ability for users to tell the difference (a noticeable difference) between different pieces of text whereas the contrast ratio used in success criterion 1.4.3 and 1.4.6 is about the readability of the text with its background for different color and vision disabilities.</w:t>
      </w:r>
    </w:p>
    <w:p w:rsidR="008960E7" w:rsidRPr="002053AC" w:rsidRDefault="008960E7" w:rsidP="008960E7">
      <w:pPr>
        <w:rPr>
          <w:b/>
          <w:bCs/>
        </w:rPr>
      </w:pPr>
      <w:r w:rsidRPr="002053AC">
        <w:rPr>
          <w:b/>
          <w:bCs/>
        </w:rPr>
        <w:t>Note 2: If an author wants to use the color portion of this technique (i.e., using different colors for the words where the colors have sufficient contrast with each other) and the author also wants to conform to SC 1.4.3 (contrast of both words with their backgrounds) the following colors can be used. (e.g., black text in a paragraph on a white background with the links shown as one of the colors in example 1 below.</w:t>
      </w:r>
    </w:p>
    <w:p w:rsidR="008960E7" w:rsidRPr="002053AC" w:rsidRDefault="008960E7" w:rsidP="008960E7">
      <w:pPr>
        <w:rPr>
          <w:b/>
          <w:bCs/>
        </w:rPr>
      </w:pPr>
      <w:r w:rsidRPr="002053AC">
        <w:rPr>
          <w:b/>
          <w:bCs/>
        </w:rPr>
        <w:t>Note 3: If assistive technology or Web browsers at some point all provide an option to underline all links on Web pages for users, this could be used instead of an author-provided link highlighting mechanism.</w:t>
      </w:r>
    </w:p>
    <w:p w:rsidR="008960E7" w:rsidRPr="002053AC" w:rsidRDefault="008960E7" w:rsidP="008960E7">
      <w:pPr>
        <w:rPr>
          <w:b/>
          <w:bCs/>
        </w:rPr>
      </w:pPr>
      <w:r w:rsidRPr="002053AC">
        <w:rPr>
          <w:b/>
          <w:bCs/>
        </w:rPr>
        <w:t>Examples</w:t>
      </w:r>
    </w:p>
    <w:p w:rsidR="008960E7" w:rsidRPr="002053AC" w:rsidRDefault="008960E7" w:rsidP="008960E7">
      <w:pPr>
        <w:rPr>
          <w:b/>
          <w:bCs/>
        </w:rPr>
      </w:pPr>
      <w:r w:rsidRPr="002053AC">
        <w:rPr>
          <w:b/>
          <w:bCs/>
        </w:rPr>
        <w:t>Example 1: Colors that would provide 3:1 contrast with black words and 4.5:1 contrast with a white background</w:t>
      </w:r>
    </w:p>
    <w:p w:rsidR="008960E7" w:rsidRPr="002053AC" w:rsidRDefault="008960E7" w:rsidP="008960E7">
      <w:pPr>
        <w:rPr>
          <w:b/>
          <w:bCs/>
        </w:rPr>
      </w:pPr>
      <w:r w:rsidRPr="002053AC">
        <w:rPr>
          <w:b/>
          <w:bCs/>
        </w:rPr>
        <w:lastRenderedPageBreak/>
        <w:t xml:space="preserve">Refer to Links with a 3:1 contrast ratio with surrounding text </w:t>
      </w:r>
    </w:p>
    <w:p w:rsidR="008960E7" w:rsidRPr="002053AC" w:rsidRDefault="008960E7" w:rsidP="008960E7">
      <w:pPr>
        <w:rPr>
          <w:b/>
          <w:bCs/>
        </w:rPr>
      </w:pPr>
      <w:r w:rsidRPr="002053AC">
        <w:rPr>
          <w:b/>
          <w:bCs/>
        </w:rPr>
        <w:t>Example 2</w:t>
      </w:r>
    </w:p>
    <w:p w:rsidR="008960E7" w:rsidRDefault="008960E7" w:rsidP="008960E7">
      <w:pPr>
        <w:rPr>
          <w:b/>
          <w:bCs/>
        </w:rPr>
      </w:pPr>
      <w:r w:rsidRPr="002053AC">
        <w:rPr>
          <w:b/>
          <w:bCs/>
        </w:rPr>
        <w:t>The hypertext links in a document are medium-light blue (#3366CC) and the regular text is black (#000000). Because the blue text is light enough, it has a contrast of 3.9:1 with the surrounding text and can be identified as being different than the surrounding text by people with all types of color blindness, including those individuals who cannot see color at all.</w:t>
      </w:r>
    </w:p>
    <w:p w:rsidR="008960E7" w:rsidRDefault="008960E7" w:rsidP="008960E7">
      <w:pPr>
        <w:rPr>
          <w:b/>
          <w:bCs/>
        </w:rPr>
      </w:pPr>
      <w:r w:rsidRPr="004C5E90">
        <w:rPr>
          <w:b/>
          <w:bCs/>
        </w:rPr>
        <w:t>G111: Using color and pattern</w:t>
      </w:r>
    </w:p>
    <w:p w:rsidR="008960E7" w:rsidRPr="004C5E90" w:rsidRDefault="008960E7" w:rsidP="008960E7">
      <w:pPr>
        <w:rPr>
          <w:b/>
          <w:bCs/>
        </w:rPr>
      </w:pPr>
      <w:r w:rsidRPr="004C5E90">
        <w:rPr>
          <w:b/>
          <w:bCs/>
        </w:rPr>
        <w:t>Description</w:t>
      </w:r>
    </w:p>
    <w:p w:rsidR="008960E7" w:rsidRPr="004C5E90" w:rsidRDefault="008960E7" w:rsidP="008960E7">
      <w:pPr>
        <w:rPr>
          <w:b/>
          <w:bCs/>
        </w:rPr>
      </w:pPr>
      <w:r w:rsidRPr="004C5E90">
        <w:rPr>
          <w:b/>
          <w:bCs/>
        </w:rPr>
        <w:t>The objective of this technique is to ensure that when color differences are used to convey information within non-text content, patterns are included to convey the same information in a manner that does not depend on color.</w:t>
      </w:r>
    </w:p>
    <w:p w:rsidR="008960E7" w:rsidRPr="004C5E90" w:rsidRDefault="008960E7" w:rsidP="008960E7">
      <w:pPr>
        <w:rPr>
          <w:b/>
          <w:bCs/>
        </w:rPr>
      </w:pPr>
      <w:r>
        <w:rPr>
          <w:b/>
          <w:bCs/>
        </w:rPr>
        <w:t>Examples</w:t>
      </w:r>
    </w:p>
    <w:p w:rsidR="008960E7" w:rsidRPr="004C5E90" w:rsidRDefault="008960E7" w:rsidP="008960E7">
      <w:pPr>
        <w:rPr>
          <w:b/>
          <w:bCs/>
        </w:rPr>
      </w:pPr>
      <w:r w:rsidRPr="004C5E90">
        <w:rPr>
          <w:b/>
          <w:bCs/>
        </w:rPr>
        <w:t>Example 1</w:t>
      </w:r>
    </w:p>
    <w:p w:rsidR="008960E7" w:rsidRPr="004C5E90" w:rsidRDefault="008960E7" w:rsidP="008960E7">
      <w:pPr>
        <w:rPr>
          <w:b/>
          <w:bCs/>
        </w:rPr>
      </w:pPr>
      <w:r w:rsidRPr="004C5E90">
        <w:rPr>
          <w:b/>
          <w:bCs/>
        </w:rPr>
        <w:t xml:space="preserve">A real estate site provides a bar chart of average housing prices in several regions of the United States. The bar for each region is displayed with a different solid color and a different pattern. The legend uses the same colors and patterns to identify each </w:t>
      </w:r>
      <w:proofErr w:type="spellStart"/>
      <w:r w:rsidRPr="004C5E90">
        <w:rPr>
          <w:b/>
          <w:bCs/>
        </w:rPr>
        <w:t>bar.Example</w:t>
      </w:r>
      <w:proofErr w:type="spellEnd"/>
      <w:r w:rsidRPr="004C5E90">
        <w:rPr>
          <w:b/>
          <w:bCs/>
        </w:rPr>
        <w:t xml:space="preserve"> 2</w:t>
      </w:r>
    </w:p>
    <w:p w:rsidR="008960E7" w:rsidRPr="004C5E90" w:rsidRDefault="008960E7" w:rsidP="008960E7">
      <w:pPr>
        <w:rPr>
          <w:b/>
          <w:bCs/>
        </w:rPr>
      </w:pPr>
      <w:r w:rsidRPr="004C5E90">
        <w:rPr>
          <w:b/>
          <w:bCs/>
        </w:rPr>
        <w:t>An on-line map of a transportation system displays each route in a different color. The stops on each route are marked with a distinctive icon such as a diamond, square, or circle to help differentiate each route.</w:t>
      </w:r>
    </w:p>
    <w:p w:rsidR="008960E7" w:rsidRPr="004C5E90" w:rsidRDefault="008960E7" w:rsidP="008960E7">
      <w:pPr>
        <w:rPr>
          <w:b/>
          <w:bCs/>
        </w:rPr>
      </w:pPr>
      <w:r w:rsidRPr="004C5E90">
        <w:rPr>
          <w:b/>
          <w:bCs/>
        </w:rPr>
        <w:t>Example 3</w:t>
      </w:r>
    </w:p>
    <w:p w:rsidR="008960E7" w:rsidRPr="004C5E90" w:rsidRDefault="008960E7" w:rsidP="008960E7">
      <w:pPr>
        <w:rPr>
          <w:b/>
          <w:bCs/>
        </w:rPr>
      </w:pPr>
      <w:r w:rsidRPr="004C5E90">
        <w:rPr>
          <w:b/>
          <w:bCs/>
        </w:rPr>
        <w:t>A flow chart describes a set of iterative steps to complete a process. It uses dashed, arrowed lines with a green background to point to the next step in the process when the specified condition passes. It uses dotted arrowed lines with a red background to point to the next step in the process when the specified condition fails.</w:t>
      </w:r>
    </w:p>
    <w:p w:rsidR="008960E7" w:rsidRPr="004C5E90" w:rsidRDefault="008960E7" w:rsidP="008960E7">
      <w:pPr>
        <w:rPr>
          <w:b/>
          <w:bCs/>
        </w:rPr>
      </w:pPr>
      <w:r w:rsidRPr="004C5E90">
        <w:rPr>
          <w:b/>
          <w:bCs/>
        </w:rPr>
        <w:t>Example 4</w:t>
      </w:r>
    </w:p>
    <w:p w:rsidR="008960E7" w:rsidRDefault="008960E7" w:rsidP="008960E7">
      <w:pPr>
        <w:rPr>
          <w:b/>
          <w:bCs/>
        </w:rPr>
      </w:pPr>
      <w:r w:rsidRPr="004C5E90">
        <w:rPr>
          <w:b/>
          <w:bCs/>
        </w:rPr>
        <w:t>The content includes an interactive game. The game pieces for the 4 players are distinguished from one another using both color and pattern</w:t>
      </w:r>
    </w:p>
    <w:p w:rsidR="008960E7" w:rsidRDefault="008960E7" w:rsidP="008960E7">
      <w:pPr>
        <w:rPr>
          <w:b/>
          <w:bCs/>
        </w:rPr>
      </w:pPr>
      <w:r w:rsidRPr="004C5E90">
        <w:rPr>
          <w:b/>
          <w:bCs/>
        </w:rPr>
        <w:t>G14: Ensuring that information conveyed by color differences is also available in text</w:t>
      </w:r>
    </w:p>
    <w:p w:rsidR="008960E7" w:rsidRPr="004C5E90" w:rsidRDefault="008960E7" w:rsidP="008960E7">
      <w:pPr>
        <w:rPr>
          <w:b/>
          <w:bCs/>
        </w:rPr>
      </w:pPr>
      <w:r w:rsidRPr="004C5E90">
        <w:rPr>
          <w:b/>
          <w:bCs/>
        </w:rPr>
        <w:t>Description</w:t>
      </w:r>
    </w:p>
    <w:p w:rsidR="008960E7" w:rsidRPr="004C5E90" w:rsidRDefault="008960E7" w:rsidP="008960E7">
      <w:pPr>
        <w:rPr>
          <w:b/>
          <w:bCs/>
        </w:rPr>
      </w:pPr>
    </w:p>
    <w:p w:rsidR="008960E7" w:rsidRPr="004C5E90" w:rsidRDefault="008960E7" w:rsidP="008960E7">
      <w:pPr>
        <w:rPr>
          <w:b/>
          <w:bCs/>
        </w:rPr>
      </w:pPr>
    </w:p>
    <w:p w:rsidR="008960E7" w:rsidRPr="004C5E90" w:rsidRDefault="008960E7" w:rsidP="008960E7">
      <w:pPr>
        <w:rPr>
          <w:b/>
          <w:bCs/>
        </w:rPr>
      </w:pPr>
      <w:r w:rsidRPr="004C5E90">
        <w:rPr>
          <w:b/>
          <w:bCs/>
        </w:rPr>
        <w:t>The objective of this technique is to ensure that when color differences are used to convey information, such as required form fields, the information conveyed by the color differences are also conveyed explicitly in text.</w:t>
      </w:r>
    </w:p>
    <w:p w:rsidR="008960E7" w:rsidRPr="004C5E90" w:rsidRDefault="008960E7" w:rsidP="008960E7">
      <w:pPr>
        <w:rPr>
          <w:b/>
          <w:bCs/>
        </w:rPr>
      </w:pPr>
    </w:p>
    <w:p w:rsidR="008960E7" w:rsidRPr="004C5E90" w:rsidRDefault="008960E7" w:rsidP="008960E7">
      <w:pPr>
        <w:rPr>
          <w:b/>
          <w:bCs/>
        </w:rPr>
      </w:pPr>
      <w:r w:rsidRPr="004C5E90">
        <w:rPr>
          <w:b/>
          <w:bCs/>
        </w:rPr>
        <w:t>Examples</w:t>
      </w:r>
    </w:p>
    <w:p w:rsidR="008960E7" w:rsidRPr="004C5E90" w:rsidRDefault="008960E7" w:rsidP="008960E7">
      <w:pPr>
        <w:rPr>
          <w:b/>
          <w:bCs/>
        </w:rPr>
      </w:pPr>
    </w:p>
    <w:p w:rsidR="008960E7" w:rsidRPr="004C5E90" w:rsidRDefault="008960E7" w:rsidP="008960E7">
      <w:pPr>
        <w:rPr>
          <w:b/>
          <w:bCs/>
        </w:rPr>
      </w:pPr>
      <w:r w:rsidRPr="004C5E90">
        <w:rPr>
          <w:b/>
          <w:bCs/>
        </w:rPr>
        <w:t>Example 1: A color-coded schedule</w:t>
      </w:r>
    </w:p>
    <w:p w:rsidR="008960E7" w:rsidRPr="004C5E90" w:rsidRDefault="008960E7" w:rsidP="008960E7">
      <w:pPr>
        <w:rPr>
          <w:b/>
          <w:bCs/>
        </w:rPr>
      </w:pPr>
      <w:r w:rsidRPr="004C5E90">
        <w:rPr>
          <w:b/>
          <w:bCs/>
        </w:rPr>
        <w:t xml:space="preserve">The schedule for sessions at a technology conference is organized into three tracks. Sessions for Track 1 are displayed over a blue background. Sessions in Track 2 are displayed over a yellow background. Sessions in Track 3 are displayed on a green background. After the name of each session is a code identifying the track in text: T1 for Track 1, T2 for Track </w:t>
      </w:r>
      <w:proofErr w:type="gramStart"/>
      <w:r w:rsidRPr="004C5E90">
        <w:rPr>
          <w:b/>
          <w:bCs/>
        </w:rPr>
        <w:t>2,</w:t>
      </w:r>
      <w:proofErr w:type="gramEnd"/>
      <w:r w:rsidRPr="004C5E90">
        <w:rPr>
          <w:b/>
          <w:bCs/>
        </w:rPr>
        <w:t xml:space="preserve"> and T3 for Track 3.</w:t>
      </w:r>
    </w:p>
    <w:p w:rsidR="008960E7" w:rsidRPr="004C5E90" w:rsidRDefault="008960E7" w:rsidP="008960E7">
      <w:pPr>
        <w:rPr>
          <w:b/>
          <w:bCs/>
        </w:rPr>
      </w:pPr>
      <w:r w:rsidRPr="004C5E90">
        <w:rPr>
          <w:b/>
          <w:bCs/>
        </w:rPr>
        <w:t>Example 2: A color-coded schedule with icons</w:t>
      </w:r>
    </w:p>
    <w:p w:rsidR="008960E7" w:rsidRPr="004C5E90" w:rsidRDefault="008960E7" w:rsidP="008960E7">
      <w:pPr>
        <w:rPr>
          <w:b/>
          <w:bCs/>
        </w:rPr>
      </w:pPr>
      <w:r w:rsidRPr="004C5E90">
        <w:rPr>
          <w:b/>
          <w:bCs/>
        </w:rPr>
        <w:t>The schedule for sessions at a technology conference is organized into three tracks. Next to the title of each session is an icon consisting of a colored circle with a number in the middle showing what track it belongs to: blue circles with the number 1 represent track 1, yellow circles with the number 2 represent Track 2, and green circles with the number 3 represent Track 3. Each icon is associated with a text alternative reading "Track 1," "Track 2," or "Track 3," as appropriate.</w:t>
      </w:r>
    </w:p>
    <w:p w:rsidR="008960E7" w:rsidRPr="004C5E90" w:rsidRDefault="008960E7" w:rsidP="008960E7">
      <w:pPr>
        <w:rPr>
          <w:b/>
          <w:bCs/>
        </w:rPr>
      </w:pPr>
      <w:r w:rsidRPr="004C5E90">
        <w:rPr>
          <w:b/>
          <w:bCs/>
        </w:rPr>
        <w:t>Example 3: A form with required fields</w:t>
      </w:r>
    </w:p>
    <w:p w:rsidR="008960E7" w:rsidRPr="004C5E90" w:rsidRDefault="008960E7" w:rsidP="008960E7">
      <w:pPr>
        <w:rPr>
          <w:b/>
          <w:bCs/>
        </w:rPr>
      </w:pPr>
      <w:r w:rsidRPr="004C5E90">
        <w:rPr>
          <w:b/>
          <w:bCs/>
        </w:rPr>
        <w:t>A form contains several required fields. The labels for the required fields are displayed in red. In addition, at the end of each label is an asterisk character, *. The instructions for completing the form indicate that "all required fields are displayed in red and marked with an asterisk *", followed by an example.</w:t>
      </w:r>
    </w:p>
    <w:p w:rsidR="008960E7" w:rsidRPr="004C5E90" w:rsidRDefault="008960E7" w:rsidP="008960E7">
      <w:pPr>
        <w:rPr>
          <w:b/>
          <w:bCs/>
        </w:rPr>
      </w:pPr>
      <w:r w:rsidRPr="004C5E90">
        <w:rPr>
          <w:b/>
          <w:bCs/>
        </w:rPr>
        <w:t>Note: Asterisks may not be read by all screen readers (in all reading modes) and may be difficult for users with low vision because they are rendered in a smaller size than default text. It is important for authors to include the text indicating that asterisk is used and to consider increasing the size of the asterisk that is presented.</w:t>
      </w:r>
    </w:p>
    <w:p w:rsidR="008960E7" w:rsidRPr="004C5E90" w:rsidRDefault="008960E7" w:rsidP="008960E7">
      <w:pPr>
        <w:rPr>
          <w:b/>
          <w:bCs/>
        </w:rPr>
      </w:pPr>
      <w:r w:rsidRPr="004C5E90">
        <w:rPr>
          <w:b/>
          <w:bCs/>
        </w:rPr>
        <w:t>Example 4: A form with a gr</w:t>
      </w:r>
      <w:r>
        <w:rPr>
          <w:b/>
          <w:bCs/>
        </w:rPr>
        <w:t>111</w:t>
      </w:r>
      <w:r w:rsidRPr="004C5E90">
        <w:rPr>
          <w:b/>
          <w:bCs/>
        </w:rPr>
        <w:t>een submit button</w:t>
      </w:r>
    </w:p>
    <w:p w:rsidR="008960E7" w:rsidRDefault="008960E7" w:rsidP="008960E7">
      <w:pPr>
        <w:rPr>
          <w:b/>
          <w:bCs/>
        </w:rPr>
      </w:pPr>
      <w:r w:rsidRPr="004C5E90">
        <w:rPr>
          <w:b/>
          <w:bCs/>
        </w:rPr>
        <w:t>An on-line loan application explains that green buttons advance in the process and red buttons cancel the process. A form contains a green button containing the text Go. The instructions say "Press the button labeled Go to submit your results and proceed to the next step."</w:t>
      </w:r>
    </w:p>
    <w:p w:rsidR="008960E7" w:rsidRDefault="008960E7" w:rsidP="008960E7">
      <w:pPr>
        <w:rPr>
          <w:b/>
          <w:bCs/>
        </w:rPr>
      </w:pPr>
      <w:r w:rsidRPr="009002B4">
        <w:rPr>
          <w:b/>
          <w:bCs/>
        </w:rPr>
        <w:t>C15: Using CSS to change the presentation of a user interface component when it receives focus</w:t>
      </w:r>
    </w:p>
    <w:p w:rsidR="008960E7" w:rsidRPr="00003E46" w:rsidRDefault="008960E7" w:rsidP="008960E7">
      <w:pPr>
        <w:rPr>
          <w:b/>
          <w:bCs/>
        </w:rPr>
      </w:pPr>
      <w:r w:rsidRPr="00003E46">
        <w:rPr>
          <w:b/>
          <w:bCs/>
        </w:rPr>
        <w:t>Description</w:t>
      </w:r>
    </w:p>
    <w:p w:rsidR="008960E7" w:rsidRPr="00003E46" w:rsidRDefault="008960E7" w:rsidP="008960E7">
      <w:pPr>
        <w:rPr>
          <w:b/>
          <w:bCs/>
        </w:rPr>
      </w:pPr>
    </w:p>
    <w:p w:rsidR="008960E7" w:rsidRPr="00003E46" w:rsidRDefault="008960E7" w:rsidP="008960E7">
      <w:pPr>
        <w:rPr>
          <w:b/>
          <w:bCs/>
        </w:rPr>
      </w:pPr>
    </w:p>
    <w:p w:rsidR="008960E7" w:rsidRPr="00003E46" w:rsidRDefault="008960E7" w:rsidP="008960E7">
      <w:pPr>
        <w:rPr>
          <w:b/>
          <w:bCs/>
        </w:rPr>
      </w:pPr>
      <w:r w:rsidRPr="00003E46">
        <w:rPr>
          <w:b/>
          <w:bCs/>
        </w:rPr>
        <w:t xml:space="preserve">The objective of this technique is to demonstrate how visual appearance may be enhanced via style sheets to provide visual feedback when an interactive element has focus or when a user hovers over it using a pointing device. Highlighting the element that has focus or is hovered over can provide information such as the fact that the element is interactive or the scope of the interactive element. </w:t>
      </w:r>
    </w:p>
    <w:p w:rsidR="008960E7" w:rsidRPr="00003E46" w:rsidRDefault="008960E7" w:rsidP="008960E7">
      <w:pPr>
        <w:rPr>
          <w:b/>
          <w:bCs/>
        </w:rPr>
      </w:pPr>
    </w:p>
    <w:p w:rsidR="008960E7" w:rsidRPr="00003E46" w:rsidRDefault="008960E7" w:rsidP="008960E7">
      <w:pPr>
        <w:rPr>
          <w:b/>
          <w:bCs/>
        </w:rPr>
      </w:pPr>
      <w:r w:rsidRPr="00003E46">
        <w:rPr>
          <w:b/>
          <w:bCs/>
        </w:rPr>
        <w:t xml:space="preserve">Providing visual feedback may be possible through more than one mode. Usually, it is attained through using a mouse to hover over the element or a keyboard to tab to the element. </w:t>
      </w:r>
    </w:p>
    <w:p w:rsidR="008960E7" w:rsidRPr="00003E46" w:rsidRDefault="008960E7" w:rsidP="008960E7">
      <w:pPr>
        <w:rPr>
          <w:b/>
          <w:bCs/>
        </w:rPr>
      </w:pPr>
    </w:p>
    <w:p w:rsidR="008960E7" w:rsidRPr="00003E46" w:rsidRDefault="008960E7" w:rsidP="008960E7">
      <w:pPr>
        <w:rPr>
          <w:b/>
          <w:bCs/>
        </w:rPr>
      </w:pPr>
      <w:r w:rsidRPr="00003E46">
        <w:rPr>
          <w:b/>
          <w:bCs/>
        </w:rPr>
        <w:t>Examples</w:t>
      </w:r>
    </w:p>
    <w:p w:rsidR="008960E7" w:rsidRPr="00003E46" w:rsidRDefault="008960E7" w:rsidP="008960E7">
      <w:pPr>
        <w:rPr>
          <w:b/>
          <w:bCs/>
        </w:rPr>
      </w:pPr>
    </w:p>
    <w:p w:rsidR="008960E7" w:rsidRPr="00003E46" w:rsidRDefault="008960E7" w:rsidP="008960E7">
      <w:pPr>
        <w:rPr>
          <w:b/>
          <w:bCs/>
        </w:rPr>
      </w:pPr>
      <w:r w:rsidRPr="00003E46">
        <w:rPr>
          <w:b/>
          <w:bCs/>
        </w:rPr>
        <w:t>Example 1: Link elements</w:t>
      </w:r>
    </w:p>
    <w:p w:rsidR="008960E7" w:rsidRPr="00003E46" w:rsidRDefault="008960E7" w:rsidP="008960E7">
      <w:pPr>
        <w:rPr>
          <w:b/>
          <w:bCs/>
        </w:rPr>
      </w:pPr>
    </w:p>
    <w:p w:rsidR="008960E7" w:rsidRPr="00003E46" w:rsidRDefault="008960E7" w:rsidP="008960E7">
      <w:pPr>
        <w:rPr>
          <w:b/>
          <w:bCs/>
        </w:rPr>
      </w:pPr>
    </w:p>
    <w:p w:rsidR="008960E7" w:rsidRPr="00003E46" w:rsidRDefault="008960E7" w:rsidP="008960E7">
      <w:pPr>
        <w:rPr>
          <w:b/>
          <w:bCs/>
        </w:rPr>
      </w:pPr>
    </w:p>
    <w:p w:rsidR="008960E7" w:rsidRPr="00003E46" w:rsidRDefault="008960E7" w:rsidP="008960E7">
      <w:pPr>
        <w:rPr>
          <w:b/>
          <w:bCs/>
        </w:rPr>
      </w:pPr>
      <w:r w:rsidRPr="00003E46">
        <w:rPr>
          <w:b/>
          <w:bCs/>
        </w:rPr>
        <w:t xml:space="preserve">In this example, mouse and keyboard focus indicators have been applied to the link elements. CSS has been used to apply a background color when the link elements receive focus. </w:t>
      </w:r>
    </w:p>
    <w:p w:rsidR="008960E7" w:rsidRPr="00003E46" w:rsidRDefault="008960E7" w:rsidP="008960E7">
      <w:pPr>
        <w:rPr>
          <w:b/>
          <w:bCs/>
        </w:rPr>
      </w:pPr>
    </w:p>
    <w:p w:rsidR="008960E7" w:rsidRPr="00003E46" w:rsidRDefault="008960E7" w:rsidP="008960E7">
      <w:pPr>
        <w:rPr>
          <w:b/>
          <w:bCs/>
        </w:rPr>
      </w:pPr>
      <w:r w:rsidRPr="00003E46">
        <w:rPr>
          <w:b/>
          <w:bCs/>
        </w:rPr>
        <w:t>Here is the content to be displayed:</w:t>
      </w:r>
    </w:p>
    <w:p w:rsidR="008960E7" w:rsidRPr="00003E46" w:rsidRDefault="008960E7" w:rsidP="008960E7">
      <w:pPr>
        <w:rPr>
          <w:b/>
          <w:bCs/>
        </w:rPr>
      </w:pPr>
    </w:p>
    <w:p w:rsidR="008960E7" w:rsidRPr="00003E46" w:rsidRDefault="008960E7" w:rsidP="008960E7">
      <w:pPr>
        <w:rPr>
          <w:b/>
          <w:bCs/>
        </w:rPr>
      </w:pPr>
    </w:p>
    <w:p w:rsidR="008960E7" w:rsidRPr="00003E46" w:rsidRDefault="008960E7" w:rsidP="008960E7">
      <w:pPr>
        <w:rPr>
          <w:b/>
          <w:bCs/>
        </w:rPr>
      </w:pPr>
      <w:r w:rsidRPr="00003E46">
        <w:rPr>
          <w:b/>
          <w:bCs/>
        </w:rPr>
        <w:t>Example Code:</w:t>
      </w:r>
    </w:p>
    <w:p w:rsidR="008960E7" w:rsidRPr="00003E46" w:rsidRDefault="008960E7" w:rsidP="008960E7">
      <w:pPr>
        <w:rPr>
          <w:b/>
          <w:bCs/>
        </w:rPr>
      </w:pPr>
    </w:p>
    <w:p w:rsidR="008960E7" w:rsidRPr="00003E46" w:rsidRDefault="008960E7" w:rsidP="008960E7">
      <w:pPr>
        <w:rPr>
          <w:b/>
          <w:bCs/>
        </w:rPr>
      </w:pPr>
      <w:r w:rsidRPr="00003E46">
        <w:rPr>
          <w:b/>
          <w:bCs/>
        </w:rPr>
        <w:t>&lt;</w:t>
      </w:r>
      <w:proofErr w:type="spellStart"/>
      <w:r w:rsidRPr="00003E46">
        <w:rPr>
          <w:b/>
          <w:bCs/>
        </w:rPr>
        <w:t>ul</w:t>
      </w:r>
      <w:proofErr w:type="spellEnd"/>
      <w:r w:rsidRPr="00003E46">
        <w:rPr>
          <w:b/>
          <w:bCs/>
        </w:rPr>
        <w:t xml:space="preserve"> id="</w:t>
      </w:r>
      <w:proofErr w:type="spellStart"/>
      <w:r w:rsidRPr="00003E46">
        <w:rPr>
          <w:b/>
          <w:bCs/>
        </w:rPr>
        <w:t>mainnav</w:t>
      </w:r>
      <w:proofErr w:type="spellEnd"/>
      <w:r w:rsidRPr="00003E46">
        <w:rPr>
          <w:b/>
          <w:bCs/>
        </w:rPr>
        <w:t>"&gt;</w:t>
      </w:r>
    </w:p>
    <w:p w:rsidR="008960E7" w:rsidRPr="00003E46" w:rsidRDefault="008960E7" w:rsidP="008960E7">
      <w:pPr>
        <w:rPr>
          <w:b/>
          <w:bCs/>
        </w:rPr>
      </w:pPr>
      <w:r w:rsidRPr="00003E46">
        <w:rPr>
          <w:b/>
          <w:bCs/>
        </w:rPr>
        <w:t xml:space="preserve">  &lt;li class="</w:t>
      </w:r>
      <w:proofErr w:type="spellStart"/>
      <w:r w:rsidRPr="00003E46">
        <w:rPr>
          <w:b/>
          <w:bCs/>
        </w:rPr>
        <w:t>page_item</w:t>
      </w:r>
      <w:proofErr w:type="spellEnd"/>
      <w:r w:rsidRPr="00003E46">
        <w:rPr>
          <w:b/>
          <w:bCs/>
        </w:rPr>
        <w:t>"&gt;Home&lt;/li&gt;</w:t>
      </w:r>
    </w:p>
    <w:p w:rsidR="008960E7" w:rsidRPr="00003E46" w:rsidRDefault="008960E7" w:rsidP="008960E7">
      <w:pPr>
        <w:rPr>
          <w:b/>
          <w:bCs/>
        </w:rPr>
      </w:pPr>
      <w:r w:rsidRPr="00003E46">
        <w:rPr>
          <w:b/>
          <w:bCs/>
        </w:rPr>
        <w:t xml:space="preserve">  &lt;li class="</w:t>
      </w:r>
      <w:proofErr w:type="spellStart"/>
      <w:r w:rsidRPr="00003E46">
        <w:rPr>
          <w:b/>
          <w:bCs/>
        </w:rPr>
        <w:t>page_item</w:t>
      </w:r>
      <w:proofErr w:type="spellEnd"/>
      <w:r w:rsidRPr="00003E46">
        <w:rPr>
          <w:b/>
          <w:bCs/>
        </w:rPr>
        <w:t xml:space="preserve">"&gt;&lt;a </w:t>
      </w:r>
      <w:proofErr w:type="spellStart"/>
      <w:r w:rsidRPr="00003E46">
        <w:rPr>
          <w:b/>
          <w:bCs/>
        </w:rPr>
        <w:t>href</w:t>
      </w:r>
      <w:proofErr w:type="spellEnd"/>
      <w:r w:rsidRPr="00003E46">
        <w:rPr>
          <w:b/>
          <w:bCs/>
        </w:rPr>
        <w:t>="/services"&gt;Services&lt;/a&gt;&lt;/li&gt;</w:t>
      </w:r>
    </w:p>
    <w:p w:rsidR="008960E7" w:rsidRPr="00003E46" w:rsidRDefault="008960E7" w:rsidP="008960E7">
      <w:pPr>
        <w:rPr>
          <w:b/>
          <w:bCs/>
        </w:rPr>
      </w:pPr>
      <w:r w:rsidRPr="00003E46">
        <w:rPr>
          <w:b/>
          <w:bCs/>
        </w:rPr>
        <w:t xml:space="preserve">  &lt;li class="</w:t>
      </w:r>
      <w:proofErr w:type="spellStart"/>
      <w:r w:rsidRPr="00003E46">
        <w:rPr>
          <w:b/>
          <w:bCs/>
        </w:rPr>
        <w:t>page_item</w:t>
      </w:r>
      <w:proofErr w:type="spellEnd"/>
      <w:r w:rsidRPr="00003E46">
        <w:rPr>
          <w:b/>
          <w:bCs/>
        </w:rPr>
        <w:t xml:space="preserve">"&gt;&lt;a </w:t>
      </w:r>
      <w:proofErr w:type="spellStart"/>
      <w:r w:rsidRPr="00003E46">
        <w:rPr>
          <w:b/>
          <w:bCs/>
        </w:rPr>
        <w:t>href</w:t>
      </w:r>
      <w:proofErr w:type="spellEnd"/>
      <w:r w:rsidRPr="00003E46">
        <w:rPr>
          <w:b/>
          <w:bCs/>
        </w:rPr>
        <w:t>="/projects"&gt;Projects&lt;/a&gt;&lt;/li&gt;</w:t>
      </w:r>
    </w:p>
    <w:p w:rsidR="008960E7" w:rsidRPr="00003E46" w:rsidRDefault="008960E7" w:rsidP="008960E7">
      <w:pPr>
        <w:rPr>
          <w:b/>
          <w:bCs/>
        </w:rPr>
      </w:pPr>
      <w:r w:rsidRPr="00003E46">
        <w:rPr>
          <w:b/>
          <w:bCs/>
        </w:rPr>
        <w:t xml:space="preserve">  &lt;li class="</w:t>
      </w:r>
      <w:proofErr w:type="spellStart"/>
      <w:r w:rsidRPr="00003E46">
        <w:rPr>
          <w:b/>
          <w:bCs/>
        </w:rPr>
        <w:t>page_item</w:t>
      </w:r>
      <w:proofErr w:type="spellEnd"/>
      <w:r w:rsidRPr="00003E46">
        <w:rPr>
          <w:b/>
          <w:bCs/>
        </w:rPr>
        <w:t xml:space="preserve">"&gt;&lt;a </w:t>
      </w:r>
      <w:proofErr w:type="spellStart"/>
      <w:r w:rsidRPr="00003E46">
        <w:rPr>
          <w:b/>
          <w:bCs/>
        </w:rPr>
        <w:t>href</w:t>
      </w:r>
      <w:proofErr w:type="spellEnd"/>
      <w:r w:rsidRPr="00003E46">
        <w:rPr>
          <w:b/>
          <w:bCs/>
        </w:rPr>
        <w:t>="/demos"&gt;Demos&lt;/a&gt;&lt;/li&gt;</w:t>
      </w:r>
    </w:p>
    <w:p w:rsidR="008960E7" w:rsidRPr="00003E46" w:rsidRDefault="008960E7" w:rsidP="008960E7">
      <w:pPr>
        <w:rPr>
          <w:b/>
          <w:bCs/>
        </w:rPr>
      </w:pPr>
      <w:r w:rsidRPr="00003E46">
        <w:rPr>
          <w:b/>
          <w:bCs/>
        </w:rPr>
        <w:t xml:space="preserve">  &lt;li class="</w:t>
      </w:r>
      <w:proofErr w:type="spellStart"/>
      <w:r w:rsidRPr="00003E46">
        <w:rPr>
          <w:b/>
          <w:bCs/>
        </w:rPr>
        <w:t>page_item</w:t>
      </w:r>
      <w:proofErr w:type="spellEnd"/>
      <w:r w:rsidRPr="00003E46">
        <w:rPr>
          <w:b/>
          <w:bCs/>
        </w:rPr>
        <w:t xml:space="preserve">"&gt;&lt;a </w:t>
      </w:r>
      <w:proofErr w:type="spellStart"/>
      <w:r w:rsidRPr="00003E46">
        <w:rPr>
          <w:b/>
          <w:bCs/>
        </w:rPr>
        <w:t>href</w:t>
      </w:r>
      <w:proofErr w:type="spellEnd"/>
      <w:r w:rsidRPr="00003E46">
        <w:rPr>
          <w:b/>
          <w:bCs/>
        </w:rPr>
        <w:t>="/about-us"&gt;</w:t>
      </w:r>
      <w:proofErr w:type="gramStart"/>
      <w:r w:rsidRPr="00003E46">
        <w:rPr>
          <w:b/>
          <w:bCs/>
        </w:rPr>
        <w:t>About</w:t>
      </w:r>
      <w:proofErr w:type="gramEnd"/>
      <w:r w:rsidRPr="00003E46">
        <w:rPr>
          <w:b/>
          <w:bCs/>
        </w:rPr>
        <w:t xml:space="preserve"> us&lt;/a&gt;&lt;/li&gt;</w:t>
      </w:r>
    </w:p>
    <w:p w:rsidR="008960E7" w:rsidRPr="00003E46" w:rsidRDefault="008960E7" w:rsidP="008960E7">
      <w:pPr>
        <w:rPr>
          <w:b/>
          <w:bCs/>
        </w:rPr>
      </w:pPr>
      <w:r w:rsidRPr="00003E46">
        <w:rPr>
          <w:b/>
          <w:bCs/>
        </w:rPr>
        <w:t xml:space="preserve">  &lt;li class="</w:t>
      </w:r>
      <w:proofErr w:type="spellStart"/>
      <w:r w:rsidRPr="00003E46">
        <w:rPr>
          <w:b/>
          <w:bCs/>
        </w:rPr>
        <w:t>page_item</w:t>
      </w:r>
      <w:proofErr w:type="spellEnd"/>
      <w:r w:rsidRPr="00003E46">
        <w:rPr>
          <w:b/>
          <w:bCs/>
        </w:rPr>
        <w:t xml:space="preserve">"&gt;&lt;a </w:t>
      </w:r>
      <w:proofErr w:type="spellStart"/>
      <w:r w:rsidRPr="00003E46">
        <w:rPr>
          <w:b/>
          <w:bCs/>
        </w:rPr>
        <w:t>href</w:t>
      </w:r>
      <w:proofErr w:type="spellEnd"/>
      <w:r w:rsidRPr="00003E46">
        <w:rPr>
          <w:b/>
          <w:bCs/>
        </w:rPr>
        <w:t>="/contact-us"&gt;Contact us&lt;/a&gt;&lt;/li&gt;</w:t>
      </w:r>
    </w:p>
    <w:p w:rsidR="008960E7" w:rsidRPr="00003E46" w:rsidRDefault="008960E7" w:rsidP="008960E7">
      <w:pPr>
        <w:rPr>
          <w:b/>
          <w:bCs/>
        </w:rPr>
      </w:pPr>
      <w:r w:rsidRPr="00003E46">
        <w:rPr>
          <w:b/>
          <w:bCs/>
        </w:rPr>
        <w:t xml:space="preserve">  &lt;li class="</w:t>
      </w:r>
      <w:proofErr w:type="spellStart"/>
      <w:r w:rsidRPr="00003E46">
        <w:rPr>
          <w:b/>
          <w:bCs/>
        </w:rPr>
        <w:t>page_item</w:t>
      </w:r>
      <w:proofErr w:type="spellEnd"/>
      <w:r w:rsidRPr="00003E46">
        <w:rPr>
          <w:b/>
          <w:bCs/>
        </w:rPr>
        <w:t xml:space="preserve">"&gt;&lt;a </w:t>
      </w:r>
      <w:proofErr w:type="spellStart"/>
      <w:r w:rsidRPr="00003E46">
        <w:rPr>
          <w:b/>
          <w:bCs/>
        </w:rPr>
        <w:t>href</w:t>
      </w:r>
      <w:proofErr w:type="spellEnd"/>
      <w:r w:rsidRPr="00003E46">
        <w:rPr>
          <w:b/>
          <w:bCs/>
        </w:rPr>
        <w:t>="/links"&gt;Links&lt;/a&gt;&lt;/li&gt;</w:t>
      </w:r>
    </w:p>
    <w:p w:rsidR="008960E7" w:rsidRPr="00003E46" w:rsidRDefault="008960E7" w:rsidP="008960E7">
      <w:pPr>
        <w:rPr>
          <w:b/>
          <w:bCs/>
        </w:rPr>
      </w:pPr>
      <w:r w:rsidRPr="00003E46">
        <w:rPr>
          <w:b/>
          <w:bCs/>
        </w:rPr>
        <w:t>&lt;/</w:t>
      </w:r>
      <w:proofErr w:type="spellStart"/>
      <w:r w:rsidRPr="00003E46">
        <w:rPr>
          <w:b/>
          <w:bCs/>
        </w:rPr>
        <w:t>ul</w:t>
      </w:r>
      <w:proofErr w:type="spellEnd"/>
      <w:r w:rsidRPr="00003E46">
        <w:rPr>
          <w:b/>
          <w:bCs/>
        </w:rPr>
        <w:t>&gt;</w:t>
      </w:r>
    </w:p>
    <w:p w:rsidR="008960E7" w:rsidRPr="00003E46" w:rsidRDefault="008960E7" w:rsidP="008960E7">
      <w:pPr>
        <w:rPr>
          <w:b/>
          <w:bCs/>
        </w:rPr>
      </w:pPr>
    </w:p>
    <w:p w:rsidR="008960E7" w:rsidRPr="00003E46" w:rsidRDefault="008960E7" w:rsidP="008960E7">
      <w:pPr>
        <w:rPr>
          <w:b/>
          <w:bCs/>
        </w:rPr>
      </w:pPr>
    </w:p>
    <w:p w:rsidR="008960E7" w:rsidRPr="00003E46" w:rsidRDefault="008960E7" w:rsidP="008960E7">
      <w:pPr>
        <w:rPr>
          <w:b/>
          <w:bCs/>
        </w:rPr>
      </w:pPr>
      <w:r w:rsidRPr="00003E46">
        <w:rPr>
          <w:b/>
          <w:bCs/>
        </w:rPr>
        <w:lastRenderedPageBreak/>
        <w:t>Here is the CSS that changes the background color for the above elements when they receive mouse or keyboard focus:</w:t>
      </w:r>
    </w:p>
    <w:p w:rsidR="008960E7" w:rsidRPr="00003E46" w:rsidRDefault="008960E7" w:rsidP="008960E7">
      <w:pPr>
        <w:rPr>
          <w:b/>
          <w:bCs/>
        </w:rPr>
      </w:pPr>
    </w:p>
    <w:p w:rsidR="008960E7" w:rsidRPr="00003E46" w:rsidRDefault="008960E7" w:rsidP="008960E7">
      <w:pPr>
        <w:rPr>
          <w:b/>
          <w:bCs/>
        </w:rPr>
      </w:pPr>
    </w:p>
    <w:p w:rsidR="008960E7" w:rsidRPr="00003E46" w:rsidRDefault="008960E7" w:rsidP="008960E7">
      <w:pPr>
        <w:rPr>
          <w:b/>
          <w:bCs/>
        </w:rPr>
      </w:pPr>
      <w:r w:rsidRPr="00003E46">
        <w:rPr>
          <w:b/>
          <w:bCs/>
        </w:rPr>
        <w:t>Example Code:</w:t>
      </w:r>
    </w:p>
    <w:p w:rsidR="008960E7" w:rsidRPr="00003E46" w:rsidRDefault="008960E7" w:rsidP="008960E7">
      <w:pPr>
        <w:rPr>
          <w:b/>
          <w:bCs/>
        </w:rPr>
      </w:pPr>
    </w:p>
    <w:p w:rsidR="008960E7" w:rsidRPr="00003E46" w:rsidRDefault="008960E7" w:rsidP="008960E7">
      <w:pPr>
        <w:rPr>
          <w:b/>
          <w:bCs/>
        </w:rPr>
      </w:pPr>
      <w:r w:rsidRPr="00003E46">
        <w:rPr>
          <w:b/>
          <w:bCs/>
        </w:rPr>
        <w:t>#</w:t>
      </w:r>
      <w:proofErr w:type="spellStart"/>
      <w:r w:rsidRPr="00003E46">
        <w:rPr>
          <w:b/>
          <w:bCs/>
        </w:rPr>
        <w:t>mainnav</w:t>
      </w:r>
      <w:proofErr w:type="spellEnd"/>
      <w:r w:rsidRPr="00003E46">
        <w:rPr>
          <w:b/>
          <w:bCs/>
        </w:rPr>
        <w:t xml:space="preserve"> a</w:t>
      </w:r>
      <w:proofErr w:type="gramStart"/>
      <w:r w:rsidRPr="00003E46">
        <w:rPr>
          <w:b/>
          <w:bCs/>
        </w:rPr>
        <w:t>:hover</w:t>
      </w:r>
      <w:proofErr w:type="gramEnd"/>
      <w:r w:rsidRPr="00003E46">
        <w:rPr>
          <w:b/>
          <w:bCs/>
        </w:rPr>
        <w:t>, #</w:t>
      </w:r>
      <w:proofErr w:type="spellStart"/>
      <w:r w:rsidRPr="00003E46">
        <w:rPr>
          <w:b/>
          <w:bCs/>
        </w:rPr>
        <w:t>mainnav</w:t>
      </w:r>
      <w:proofErr w:type="spellEnd"/>
      <w:r w:rsidRPr="00003E46">
        <w:rPr>
          <w:b/>
          <w:bCs/>
        </w:rPr>
        <w:t xml:space="preserve"> a:active, #</w:t>
      </w:r>
      <w:proofErr w:type="spellStart"/>
      <w:r w:rsidRPr="00003E46">
        <w:rPr>
          <w:b/>
          <w:bCs/>
        </w:rPr>
        <w:t>mainnav</w:t>
      </w:r>
      <w:proofErr w:type="spellEnd"/>
      <w:r w:rsidRPr="00003E46">
        <w:rPr>
          <w:b/>
          <w:bCs/>
        </w:rPr>
        <w:t xml:space="preserve"> a:focus {</w:t>
      </w:r>
    </w:p>
    <w:p w:rsidR="008960E7" w:rsidRPr="00003E46" w:rsidRDefault="008960E7" w:rsidP="008960E7">
      <w:pPr>
        <w:rPr>
          <w:b/>
          <w:bCs/>
        </w:rPr>
      </w:pPr>
      <w:r w:rsidRPr="00003E46">
        <w:rPr>
          <w:b/>
          <w:bCs/>
        </w:rPr>
        <w:t xml:space="preserve">  </w:t>
      </w:r>
      <w:proofErr w:type="gramStart"/>
      <w:r w:rsidRPr="00003E46">
        <w:rPr>
          <w:b/>
          <w:bCs/>
        </w:rPr>
        <w:t>background-color</w:t>
      </w:r>
      <w:proofErr w:type="gramEnd"/>
      <w:r w:rsidRPr="00003E46">
        <w:rPr>
          <w:b/>
          <w:bCs/>
        </w:rPr>
        <w:t>: #DCFFFF;</w:t>
      </w:r>
    </w:p>
    <w:p w:rsidR="008960E7" w:rsidRPr="00003E46" w:rsidRDefault="008960E7" w:rsidP="008960E7">
      <w:pPr>
        <w:rPr>
          <w:b/>
          <w:bCs/>
        </w:rPr>
      </w:pPr>
      <w:r w:rsidRPr="00003E46">
        <w:rPr>
          <w:b/>
          <w:bCs/>
        </w:rPr>
        <w:t xml:space="preserve">  </w:t>
      </w:r>
      <w:proofErr w:type="gramStart"/>
      <w:r w:rsidRPr="00003E46">
        <w:rPr>
          <w:b/>
          <w:bCs/>
        </w:rPr>
        <w:t>color</w:t>
      </w:r>
      <w:proofErr w:type="gramEnd"/>
      <w:r w:rsidRPr="00003E46">
        <w:rPr>
          <w:b/>
          <w:bCs/>
        </w:rPr>
        <w:t>:#000066;</w:t>
      </w:r>
    </w:p>
    <w:p w:rsidR="008960E7" w:rsidRPr="00003E46" w:rsidRDefault="008960E7" w:rsidP="008960E7">
      <w:pPr>
        <w:rPr>
          <w:b/>
          <w:bCs/>
        </w:rPr>
      </w:pPr>
      <w:r w:rsidRPr="00003E46">
        <w:rPr>
          <w:b/>
          <w:bCs/>
        </w:rPr>
        <w:t>}</w:t>
      </w:r>
    </w:p>
    <w:p w:rsidR="008960E7" w:rsidRPr="00003E46" w:rsidRDefault="008960E7" w:rsidP="008960E7">
      <w:pPr>
        <w:rPr>
          <w:b/>
          <w:bCs/>
        </w:rPr>
      </w:pPr>
    </w:p>
    <w:p w:rsidR="008960E7" w:rsidRPr="00003E46" w:rsidRDefault="008960E7" w:rsidP="008960E7">
      <w:pPr>
        <w:rPr>
          <w:b/>
          <w:bCs/>
        </w:rPr>
      </w:pPr>
      <w:r w:rsidRPr="00003E46">
        <w:rPr>
          <w:b/>
          <w:bCs/>
        </w:rPr>
        <w:t>Example 2: Highlighting elements that receive focus</w:t>
      </w:r>
    </w:p>
    <w:p w:rsidR="008960E7" w:rsidRPr="00003E46" w:rsidRDefault="008960E7" w:rsidP="008960E7">
      <w:pPr>
        <w:rPr>
          <w:b/>
          <w:bCs/>
        </w:rPr>
      </w:pPr>
    </w:p>
    <w:p w:rsidR="008960E7" w:rsidRPr="00003E46" w:rsidRDefault="008960E7" w:rsidP="008960E7">
      <w:pPr>
        <w:rPr>
          <w:b/>
          <w:bCs/>
        </w:rPr>
      </w:pPr>
    </w:p>
    <w:p w:rsidR="008960E7" w:rsidRPr="00003E46" w:rsidRDefault="008960E7" w:rsidP="008960E7">
      <w:pPr>
        <w:rPr>
          <w:b/>
          <w:bCs/>
        </w:rPr>
      </w:pPr>
    </w:p>
    <w:p w:rsidR="008960E7" w:rsidRPr="00003E46" w:rsidRDefault="008960E7" w:rsidP="008960E7">
      <w:pPr>
        <w:rPr>
          <w:b/>
          <w:bCs/>
        </w:rPr>
      </w:pPr>
      <w:r w:rsidRPr="00003E46">
        <w:rPr>
          <w:b/>
          <w:bCs/>
        </w:rPr>
        <w:t xml:space="preserve">In this example, </w:t>
      </w:r>
      <w:proofErr w:type="gramStart"/>
      <w:r w:rsidRPr="00003E46">
        <w:rPr>
          <w:b/>
          <w:bCs/>
        </w:rPr>
        <w:t>the :focus</w:t>
      </w:r>
      <w:proofErr w:type="gramEnd"/>
      <w:r w:rsidRPr="00003E46">
        <w:rPr>
          <w:b/>
          <w:bCs/>
        </w:rPr>
        <w:t xml:space="preserve"> pseudo-class is used to change the style applied to input fields when they receive focus by changing the background color. </w:t>
      </w:r>
    </w:p>
    <w:p w:rsidR="008960E7" w:rsidRPr="00003E46" w:rsidRDefault="008960E7" w:rsidP="008960E7">
      <w:pPr>
        <w:rPr>
          <w:b/>
          <w:bCs/>
        </w:rPr>
      </w:pPr>
    </w:p>
    <w:p w:rsidR="008960E7" w:rsidRPr="00003E46" w:rsidRDefault="008960E7" w:rsidP="008960E7">
      <w:pPr>
        <w:rPr>
          <w:b/>
          <w:bCs/>
        </w:rPr>
      </w:pPr>
    </w:p>
    <w:p w:rsidR="008960E7" w:rsidRPr="00003E46" w:rsidRDefault="008960E7" w:rsidP="008960E7">
      <w:pPr>
        <w:rPr>
          <w:b/>
          <w:bCs/>
        </w:rPr>
      </w:pPr>
      <w:r w:rsidRPr="00003E46">
        <w:rPr>
          <w:b/>
          <w:bCs/>
        </w:rPr>
        <w:t>Example Code:</w:t>
      </w:r>
    </w:p>
    <w:p w:rsidR="008960E7" w:rsidRPr="00003E46" w:rsidRDefault="008960E7" w:rsidP="008960E7">
      <w:pPr>
        <w:rPr>
          <w:b/>
          <w:bCs/>
        </w:rPr>
      </w:pPr>
    </w:p>
    <w:p w:rsidR="008960E7" w:rsidRPr="00003E46" w:rsidRDefault="008960E7" w:rsidP="008960E7">
      <w:pPr>
        <w:rPr>
          <w:b/>
          <w:bCs/>
        </w:rPr>
      </w:pPr>
      <w:r w:rsidRPr="00003E46">
        <w:rPr>
          <w:b/>
          <w:bCs/>
        </w:rPr>
        <w:t>&lt;</w:t>
      </w:r>
      <w:proofErr w:type="gramStart"/>
      <w:r w:rsidRPr="00003E46">
        <w:rPr>
          <w:b/>
          <w:bCs/>
        </w:rPr>
        <w:t>html</w:t>
      </w:r>
      <w:proofErr w:type="gramEnd"/>
      <w:r w:rsidRPr="00003E46">
        <w:rPr>
          <w:b/>
          <w:bCs/>
        </w:rPr>
        <w:t>&gt;</w:t>
      </w:r>
    </w:p>
    <w:p w:rsidR="008960E7" w:rsidRPr="00003E46" w:rsidRDefault="008960E7" w:rsidP="008960E7">
      <w:pPr>
        <w:rPr>
          <w:b/>
          <w:bCs/>
        </w:rPr>
      </w:pPr>
      <w:r w:rsidRPr="00003E46">
        <w:rPr>
          <w:b/>
          <w:bCs/>
        </w:rPr>
        <w:t xml:space="preserve">  &lt;</w:t>
      </w:r>
      <w:proofErr w:type="gramStart"/>
      <w:r w:rsidRPr="00003E46">
        <w:rPr>
          <w:b/>
          <w:bCs/>
        </w:rPr>
        <w:t>head</w:t>
      </w:r>
      <w:proofErr w:type="gramEnd"/>
      <w:r w:rsidRPr="00003E46">
        <w:rPr>
          <w:b/>
          <w:bCs/>
        </w:rPr>
        <w:t>&gt;</w:t>
      </w:r>
    </w:p>
    <w:p w:rsidR="008960E7" w:rsidRPr="00003E46" w:rsidRDefault="008960E7" w:rsidP="008960E7">
      <w:pPr>
        <w:rPr>
          <w:b/>
          <w:bCs/>
        </w:rPr>
      </w:pPr>
      <w:r w:rsidRPr="00003E46">
        <w:rPr>
          <w:b/>
          <w:bCs/>
        </w:rPr>
        <w:t xml:space="preserve">    &lt;style type="text/</w:t>
      </w:r>
      <w:proofErr w:type="spellStart"/>
      <w:r w:rsidRPr="00003E46">
        <w:rPr>
          <w:b/>
          <w:bCs/>
        </w:rPr>
        <w:t>css</w:t>
      </w:r>
      <w:proofErr w:type="spellEnd"/>
      <w:r w:rsidRPr="00003E46">
        <w:rPr>
          <w:b/>
          <w:bCs/>
        </w:rPr>
        <w:t>"&gt;</w:t>
      </w:r>
    </w:p>
    <w:p w:rsidR="008960E7" w:rsidRPr="00003E46" w:rsidRDefault="008960E7" w:rsidP="008960E7">
      <w:pPr>
        <w:rPr>
          <w:b/>
          <w:bCs/>
        </w:rPr>
      </w:pPr>
      <w:r w:rsidRPr="00003E46">
        <w:rPr>
          <w:b/>
          <w:bCs/>
        </w:rPr>
        <w:t xml:space="preserve">      </w:t>
      </w:r>
      <w:proofErr w:type="spellStart"/>
      <w:r w:rsidRPr="00003E46">
        <w:rPr>
          <w:b/>
          <w:bCs/>
        </w:rPr>
        <w:t>input.text</w:t>
      </w:r>
      <w:proofErr w:type="gramStart"/>
      <w:r w:rsidRPr="00003E46">
        <w:rPr>
          <w:b/>
          <w:bCs/>
        </w:rPr>
        <w:t>:focus</w:t>
      </w:r>
      <w:proofErr w:type="spellEnd"/>
      <w:proofErr w:type="gramEnd"/>
      <w:r w:rsidRPr="00003E46">
        <w:rPr>
          <w:b/>
          <w:bCs/>
        </w:rPr>
        <w:t xml:space="preserve"> {</w:t>
      </w:r>
    </w:p>
    <w:p w:rsidR="008960E7" w:rsidRPr="00003E46" w:rsidRDefault="008960E7" w:rsidP="008960E7">
      <w:pPr>
        <w:rPr>
          <w:b/>
          <w:bCs/>
        </w:rPr>
      </w:pPr>
      <w:r w:rsidRPr="00003E46">
        <w:rPr>
          <w:b/>
          <w:bCs/>
        </w:rPr>
        <w:t xml:space="preserve">        </w:t>
      </w:r>
      <w:proofErr w:type="gramStart"/>
      <w:r w:rsidRPr="00003E46">
        <w:rPr>
          <w:b/>
          <w:bCs/>
        </w:rPr>
        <w:t>background-color</w:t>
      </w:r>
      <w:proofErr w:type="gramEnd"/>
      <w:r w:rsidRPr="00003E46">
        <w:rPr>
          <w:b/>
          <w:bCs/>
        </w:rPr>
        <w:t xml:space="preserve">: #7FFF00; </w:t>
      </w:r>
    </w:p>
    <w:p w:rsidR="008960E7" w:rsidRPr="00003E46" w:rsidRDefault="008960E7" w:rsidP="008960E7">
      <w:pPr>
        <w:rPr>
          <w:b/>
          <w:bCs/>
        </w:rPr>
      </w:pPr>
      <w:r w:rsidRPr="00003E46">
        <w:rPr>
          <w:b/>
          <w:bCs/>
        </w:rPr>
        <w:t xml:space="preserve">        </w:t>
      </w:r>
      <w:proofErr w:type="gramStart"/>
      <w:r w:rsidRPr="00003E46">
        <w:rPr>
          <w:b/>
          <w:bCs/>
        </w:rPr>
        <w:t>color</w:t>
      </w:r>
      <w:proofErr w:type="gramEnd"/>
      <w:r w:rsidRPr="00003E46">
        <w:rPr>
          <w:b/>
          <w:bCs/>
        </w:rPr>
        <w:t>: #000;</w:t>
      </w:r>
    </w:p>
    <w:p w:rsidR="008960E7" w:rsidRPr="00003E46" w:rsidRDefault="008960E7" w:rsidP="008960E7">
      <w:pPr>
        <w:rPr>
          <w:b/>
          <w:bCs/>
        </w:rPr>
      </w:pPr>
      <w:r w:rsidRPr="00003E46">
        <w:rPr>
          <w:b/>
          <w:bCs/>
        </w:rPr>
        <w:t xml:space="preserve">      }</w:t>
      </w:r>
    </w:p>
    <w:p w:rsidR="008960E7" w:rsidRPr="00003E46" w:rsidRDefault="008960E7" w:rsidP="008960E7">
      <w:pPr>
        <w:rPr>
          <w:b/>
          <w:bCs/>
        </w:rPr>
      </w:pPr>
      <w:r w:rsidRPr="00003E46">
        <w:rPr>
          <w:b/>
          <w:bCs/>
        </w:rPr>
        <w:t xml:space="preserve">      </w:t>
      </w:r>
      <w:proofErr w:type="gramStart"/>
      <w:r w:rsidRPr="00003E46">
        <w:rPr>
          <w:b/>
          <w:bCs/>
        </w:rPr>
        <w:t>input[</w:t>
      </w:r>
      <w:proofErr w:type="gramEnd"/>
      <w:r w:rsidRPr="00003E46">
        <w:rPr>
          <w:b/>
          <w:bCs/>
        </w:rPr>
        <w:t>type=checkbox]:focus + label, input[type=radio]:focus + label {</w:t>
      </w:r>
    </w:p>
    <w:p w:rsidR="008960E7" w:rsidRPr="00003E46" w:rsidRDefault="008960E7" w:rsidP="008960E7">
      <w:pPr>
        <w:rPr>
          <w:b/>
          <w:bCs/>
        </w:rPr>
      </w:pPr>
      <w:r w:rsidRPr="00003E46">
        <w:rPr>
          <w:b/>
          <w:bCs/>
        </w:rPr>
        <w:lastRenderedPageBreak/>
        <w:t xml:space="preserve">        </w:t>
      </w:r>
      <w:proofErr w:type="gramStart"/>
      <w:r w:rsidRPr="00003E46">
        <w:rPr>
          <w:b/>
          <w:bCs/>
        </w:rPr>
        <w:t>background-color</w:t>
      </w:r>
      <w:proofErr w:type="gramEnd"/>
      <w:r w:rsidRPr="00003E46">
        <w:rPr>
          <w:b/>
          <w:bCs/>
        </w:rPr>
        <w:t xml:space="preserve">: #FF6; </w:t>
      </w:r>
    </w:p>
    <w:p w:rsidR="008960E7" w:rsidRPr="00003E46" w:rsidRDefault="008960E7" w:rsidP="008960E7">
      <w:pPr>
        <w:rPr>
          <w:b/>
          <w:bCs/>
        </w:rPr>
      </w:pPr>
      <w:r w:rsidRPr="00003E46">
        <w:rPr>
          <w:b/>
          <w:bCs/>
        </w:rPr>
        <w:t xml:space="preserve">        </w:t>
      </w:r>
      <w:proofErr w:type="gramStart"/>
      <w:r w:rsidRPr="00003E46">
        <w:rPr>
          <w:b/>
          <w:bCs/>
        </w:rPr>
        <w:t>color</w:t>
      </w:r>
      <w:proofErr w:type="gramEnd"/>
      <w:r w:rsidRPr="00003E46">
        <w:rPr>
          <w:b/>
          <w:bCs/>
        </w:rPr>
        <w:t xml:space="preserve">: #000; </w:t>
      </w:r>
    </w:p>
    <w:p w:rsidR="008960E7" w:rsidRPr="00003E46" w:rsidRDefault="008960E7" w:rsidP="008960E7">
      <w:pPr>
        <w:rPr>
          <w:b/>
          <w:bCs/>
        </w:rPr>
      </w:pPr>
      <w:r w:rsidRPr="00003E46">
        <w:rPr>
          <w:b/>
          <w:bCs/>
        </w:rPr>
        <w:t xml:space="preserve">      }</w:t>
      </w:r>
    </w:p>
    <w:p w:rsidR="008960E7" w:rsidRPr="00003E46" w:rsidRDefault="008960E7" w:rsidP="008960E7">
      <w:pPr>
        <w:rPr>
          <w:b/>
          <w:bCs/>
        </w:rPr>
      </w:pPr>
      <w:r w:rsidRPr="00003E46">
        <w:rPr>
          <w:b/>
          <w:bCs/>
        </w:rPr>
        <w:t xml:space="preserve">    &lt;/style&gt;</w:t>
      </w:r>
    </w:p>
    <w:p w:rsidR="008960E7" w:rsidRPr="00003E46" w:rsidRDefault="008960E7" w:rsidP="008960E7">
      <w:pPr>
        <w:rPr>
          <w:b/>
          <w:bCs/>
        </w:rPr>
      </w:pPr>
      <w:r w:rsidRPr="00003E46">
        <w:rPr>
          <w:b/>
          <w:bCs/>
        </w:rPr>
        <w:t xml:space="preserve">  &lt;/head&gt;</w:t>
      </w:r>
    </w:p>
    <w:p w:rsidR="008960E7" w:rsidRPr="00003E46" w:rsidRDefault="008960E7" w:rsidP="008960E7">
      <w:pPr>
        <w:rPr>
          <w:b/>
          <w:bCs/>
        </w:rPr>
      </w:pPr>
      <w:r w:rsidRPr="00003E46">
        <w:rPr>
          <w:b/>
          <w:bCs/>
        </w:rPr>
        <w:t xml:space="preserve">  &lt;</w:t>
      </w:r>
      <w:proofErr w:type="gramStart"/>
      <w:r w:rsidRPr="00003E46">
        <w:rPr>
          <w:b/>
          <w:bCs/>
        </w:rPr>
        <w:t>body</w:t>
      </w:r>
      <w:proofErr w:type="gramEnd"/>
      <w:r w:rsidRPr="00003E46">
        <w:rPr>
          <w:b/>
          <w:bCs/>
        </w:rPr>
        <w:t>&gt;</w:t>
      </w:r>
    </w:p>
    <w:p w:rsidR="008960E7" w:rsidRPr="00003E46" w:rsidRDefault="008960E7" w:rsidP="008960E7">
      <w:pPr>
        <w:rPr>
          <w:b/>
          <w:bCs/>
        </w:rPr>
      </w:pPr>
      <w:r w:rsidRPr="00003E46">
        <w:rPr>
          <w:b/>
          <w:bCs/>
        </w:rPr>
        <w:t xml:space="preserve">    &lt;form method="post" action="</w:t>
      </w:r>
      <w:proofErr w:type="spellStart"/>
      <w:r w:rsidRPr="00003E46">
        <w:rPr>
          <w:b/>
          <w:bCs/>
        </w:rPr>
        <w:t>form.php</w:t>
      </w:r>
      <w:proofErr w:type="spellEnd"/>
      <w:r w:rsidRPr="00003E46">
        <w:rPr>
          <w:b/>
          <w:bCs/>
        </w:rPr>
        <w:t>"&gt;</w:t>
      </w:r>
    </w:p>
    <w:p w:rsidR="008960E7" w:rsidRPr="00003E46" w:rsidRDefault="008960E7" w:rsidP="008960E7">
      <w:pPr>
        <w:rPr>
          <w:b/>
          <w:bCs/>
        </w:rPr>
      </w:pPr>
      <w:r w:rsidRPr="00003E46">
        <w:rPr>
          <w:b/>
          <w:bCs/>
        </w:rPr>
        <w:t xml:space="preserve">      &lt;p&gt;&lt;label for="</w:t>
      </w:r>
      <w:proofErr w:type="spellStart"/>
      <w:r w:rsidRPr="00003E46">
        <w:rPr>
          <w:b/>
          <w:bCs/>
        </w:rPr>
        <w:t>fname</w:t>
      </w:r>
      <w:proofErr w:type="spellEnd"/>
      <w:r w:rsidRPr="00003E46">
        <w:rPr>
          <w:b/>
          <w:bCs/>
        </w:rPr>
        <w:t>"&gt;Name: &lt;/label&gt;</w:t>
      </w:r>
    </w:p>
    <w:p w:rsidR="008960E7" w:rsidRPr="00003E46" w:rsidRDefault="008960E7" w:rsidP="008960E7">
      <w:pPr>
        <w:rPr>
          <w:b/>
          <w:bCs/>
        </w:rPr>
      </w:pPr>
      <w:r w:rsidRPr="00003E46">
        <w:rPr>
          <w:b/>
          <w:bCs/>
        </w:rPr>
        <w:t xml:space="preserve">        &lt;input class="text" type="text" name="</w:t>
      </w:r>
      <w:proofErr w:type="spellStart"/>
      <w:r w:rsidRPr="00003E46">
        <w:rPr>
          <w:b/>
          <w:bCs/>
        </w:rPr>
        <w:t>fname</w:t>
      </w:r>
      <w:proofErr w:type="spellEnd"/>
      <w:r w:rsidRPr="00003E46">
        <w:rPr>
          <w:b/>
          <w:bCs/>
        </w:rPr>
        <w:t>" id="</w:t>
      </w:r>
      <w:proofErr w:type="spellStart"/>
      <w:r w:rsidRPr="00003E46">
        <w:rPr>
          <w:b/>
          <w:bCs/>
        </w:rPr>
        <w:t>fname</w:t>
      </w:r>
      <w:proofErr w:type="spellEnd"/>
      <w:r w:rsidRPr="00003E46">
        <w:rPr>
          <w:b/>
          <w:bCs/>
        </w:rPr>
        <w:t>" /&gt;</w:t>
      </w:r>
    </w:p>
    <w:p w:rsidR="008960E7" w:rsidRPr="00003E46" w:rsidRDefault="008960E7" w:rsidP="008960E7">
      <w:pPr>
        <w:rPr>
          <w:b/>
          <w:bCs/>
        </w:rPr>
      </w:pPr>
      <w:r w:rsidRPr="00003E46">
        <w:rPr>
          <w:b/>
          <w:bCs/>
        </w:rPr>
        <w:t xml:space="preserve">      &lt;/p&gt;</w:t>
      </w:r>
    </w:p>
    <w:p w:rsidR="008960E7" w:rsidRPr="00003E46" w:rsidRDefault="008960E7" w:rsidP="008960E7">
      <w:pPr>
        <w:rPr>
          <w:b/>
          <w:bCs/>
        </w:rPr>
      </w:pPr>
      <w:r w:rsidRPr="00003E46">
        <w:rPr>
          <w:b/>
          <w:bCs/>
        </w:rPr>
        <w:t xml:space="preserve">      &lt;p&gt;</w:t>
      </w:r>
    </w:p>
    <w:p w:rsidR="008960E7" w:rsidRPr="00003E46" w:rsidRDefault="008960E7" w:rsidP="008960E7">
      <w:pPr>
        <w:rPr>
          <w:b/>
          <w:bCs/>
        </w:rPr>
      </w:pPr>
      <w:r w:rsidRPr="00003E46">
        <w:rPr>
          <w:b/>
          <w:bCs/>
        </w:rPr>
        <w:t xml:space="preserve">        &lt;input type="radio" name="sex" value="male" id="</w:t>
      </w:r>
      <w:proofErr w:type="spellStart"/>
      <w:r w:rsidRPr="00003E46">
        <w:rPr>
          <w:b/>
          <w:bCs/>
        </w:rPr>
        <w:t>sm</w:t>
      </w:r>
      <w:proofErr w:type="spellEnd"/>
      <w:r w:rsidRPr="00003E46">
        <w:rPr>
          <w:b/>
          <w:bCs/>
        </w:rPr>
        <w:t>" /&gt; &lt;label for="</w:t>
      </w:r>
      <w:proofErr w:type="spellStart"/>
      <w:r w:rsidRPr="00003E46">
        <w:rPr>
          <w:b/>
          <w:bCs/>
        </w:rPr>
        <w:t>sm</w:t>
      </w:r>
      <w:proofErr w:type="spellEnd"/>
      <w:r w:rsidRPr="00003E46">
        <w:rPr>
          <w:b/>
          <w:bCs/>
        </w:rPr>
        <w:t>"&gt;Male&lt;/label&gt;&lt;</w:t>
      </w:r>
      <w:proofErr w:type="spellStart"/>
      <w:r w:rsidRPr="00003E46">
        <w:rPr>
          <w:b/>
          <w:bCs/>
        </w:rPr>
        <w:t>br</w:t>
      </w:r>
      <w:proofErr w:type="spellEnd"/>
      <w:r w:rsidRPr="00003E46">
        <w:rPr>
          <w:b/>
          <w:bCs/>
        </w:rPr>
        <w:t xml:space="preserve"> /&gt;</w:t>
      </w:r>
    </w:p>
    <w:p w:rsidR="008960E7" w:rsidRPr="00003E46" w:rsidRDefault="008960E7" w:rsidP="008960E7">
      <w:pPr>
        <w:rPr>
          <w:b/>
          <w:bCs/>
        </w:rPr>
      </w:pPr>
      <w:r w:rsidRPr="00003E46">
        <w:rPr>
          <w:b/>
          <w:bCs/>
        </w:rPr>
        <w:t xml:space="preserve">        &lt;input type="radio" name="sex" value="female" id="</w:t>
      </w:r>
      <w:proofErr w:type="spellStart"/>
      <w:r w:rsidRPr="00003E46">
        <w:rPr>
          <w:b/>
          <w:bCs/>
        </w:rPr>
        <w:t>sf</w:t>
      </w:r>
      <w:proofErr w:type="spellEnd"/>
      <w:r w:rsidRPr="00003E46">
        <w:rPr>
          <w:b/>
          <w:bCs/>
        </w:rPr>
        <w:t>" /&gt; &lt;label for="</w:t>
      </w:r>
      <w:proofErr w:type="spellStart"/>
      <w:r w:rsidRPr="00003E46">
        <w:rPr>
          <w:b/>
          <w:bCs/>
        </w:rPr>
        <w:t>sf</w:t>
      </w:r>
      <w:proofErr w:type="spellEnd"/>
      <w:r w:rsidRPr="00003E46">
        <w:rPr>
          <w:b/>
          <w:bCs/>
        </w:rPr>
        <w:t>"&gt;Female&lt;/label&gt;</w:t>
      </w:r>
    </w:p>
    <w:p w:rsidR="008960E7" w:rsidRPr="00003E46" w:rsidRDefault="008960E7" w:rsidP="008960E7">
      <w:pPr>
        <w:rPr>
          <w:b/>
          <w:bCs/>
        </w:rPr>
      </w:pPr>
      <w:r w:rsidRPr="00003E46">
        <w:rPr>
          <w:b/>
          <w:bCs/>
        </w:rPr>
        <w:t xml:space="preserve">      &lt;p&gt;</w:t>
      </w:r>
    </w:p>
    <w:p w:rsidR="008960E7" w:rsidRPr="00003E46" w:rsidRDefault="008960E7" w:rsidP="008960E7">
      <w:pPr>
        <w:rPr>
          <w:b/>
          <w:bCs/>
        </w:rPr>
      </w:pPr>
      <w:r w:rsidRPr="00003E46">
        <w:rPr>
          <w:b/>
          <w:bCs/>
        </w:rPr>
        <w:t xml:space="preserve">    &lt;/form&gt;</w:t>
      </w:r>
    </w:p>
    <w:p w:rsidR="008960E7" w:rsidRPr="00003E46" w:rsidRDefault="008960E7" w:rsidP="008960E7">
      <w:pPr>
        <w:rPr>
          <w:b/>
          <w:bCs/>
        </w:rPr>
      </w:pPr>
      <w:r w:rsidRPr="00003E46">
        <w:rPr>
          <w:b/>
          <w:bCs/>
        </w:rPr>
        <w:t xml:space="preserve">  &lt;/body&gt;</w:t>
      </w:r>
    </w:p>
    <w:p w:rsidR="008960E7" w:rsidRPr="00003E46" w:rsidRDefault="008960E7" w:rsidP="008960E7">
      <w:pPr>
        <w:rPr>
          <w:b/>
          <w:bCs/>
        </w:rPr>
      </w:pPr>
      <w:r w:rsidRPr="00003E46">
        <w:rPr>
          <w:b/>
          <w:bCs/>
        </w:rPr>
        <w:t>&lt;/html&gt;</w:t>
      </w:r>
    </w:p>
    <w:p w:rsidR="008960E7" w:rsidRPr="00003E46" w:rsidRDefault="008960E7" w:rsidP="008960E7">
      <w:pPr>
        <w:rPr>
          <w:b/>
          <w:bCs/>
        </w:rPr>
      </w:pPr>
    </w:p>
    <w:p w:rsidR="008960E7" w:rsidRPr="002053AC" w:rsidRDefault="008960E7" w:rsidP="008960E7">
      <w:pPr>
        <w:rPr>
          <w:b/>
          <w:bCs/>
        </w:rPr>
      </w:pPr>
      <w:proofErr w:type="gramStart"/>
      <w:r w:rsidRPr="00003E46">
        <w:rPr>
          <w:b/>
          <w:bCs/>
        </w:rPr>
        <w:t>Working example of this code: Example of highlighting elements that receive focus.</w:t>
      </w:r>
      <w:proofErr w:type="gramEnd"/>
    </w:p>
    <w:p w:rsidR="005B14FA" w:rsidRDefault="005B14FA">
      <w:pPr>
        <w:rPr>
          <w:rFonts w:hint="cs"/>
          <w:rtl/>
          <w:lang w:bidi="fa-IR"/>
        </w:rPr>
      </w:pPr>
      <w:bookmarkStart w:id="1" w:name="_GoBack"/>
      <w:bookmarkEnd w:id="1"/>
    </w:p>
    <w:sectPr w:rsidR="005B14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0E7"/>
    <w:rsid w:val="005B14FA"/>
    <w:rsid w:val="008960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0E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0E7"/>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2077</Words>
  <Characters>11842</Characters>
  <Application>Microsoft Office Word</Application>
  <DocSecurity>0</DocSecurity>
  <Lines>98</Lines>
  <Paragraphs>27</Paragraphs>
  <ScaleCrop>false</ScaleCrop>
  <Company/>
  <LinksUpToDate>false</LinksUpToDate>
  <CharactersWithSpaces>13892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2017-12-10T06:32:00Z</dcterms:created>
  <dcterms:modified xsi:type="dcterms:W3CDTF">2017-12-10T06:33:00Z</dcterms:modified>
</cp:coreProperties>
</file>